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0ED8" w14:textId="328CFCC3" w:rsidR="009919E5" w:rsidRDefault="009919E5" w:rsidP="009919E5">
      <w:pPr>
        <w:rPr>
          <w:b/>
          <w:lang w:eastAsia="x-none"/>
        </w:rPr>
      </w:pPr>
      <w:bookmarkStart w:id="0" w:name="_Toc291750491"/>
      <w:bookmarkStart w:id="1" w:name="_Toc291750624"/>
      <w:r w:rsidRPr="00213FA1">
        <w:rPr>
          <w:b/>
          <w:lang w:eastAsia="x-none"/>
        </w:rPr>
        <w:t xml:space="preserve">NB: dit protocol geldt </w:t>
      </w:r>
      <w:r w:rsidR="0040361F" w:rsidRPr="00213FA1">
        <w:rPr>
          <w:b/>
          <w:lang w:eastAsia="x-none"/>
        </w:rPr>
        <w:t>NIET</w:t>
      </w:r>
      <w:r w:rsidRPr="00213FA1">
        <w:rPr>
          <w:b/>
          <w:lang w:eastAsia="x-none"/>
        </w:rPr>
        <w:t xml:space="preserve"> voor </w:t>
      </w:r>
      <w:r w:rsidR="00C94DD6" w:rsidRPr="00213FA1">
        <w:rPr>
          <w:b/>
          <w:lang w:eastAsia="x-none"/>
        </w:rPr>
        <w:t>subcuta</w:t>
      </w:r>
      <w:r w:rsidR="00C53225">
        <w:rPr>
          <w:b/>
          <w:lang w:eastAsia="x-none"/>
        </w:rPr>
        <w:t>ne injecties!</w:t>
      </w:r>
      <w:r w:rsidR="00C94DD6" w:rsidRPr="00213FA1">
        <w:rPr>
          <w:b/>
          <w:lang w:eastAsia="x-none"/>
        </w:rPr>
        <w:t xml:space="preserve"> </w:t>
      </w:r>
    </w:p>
    <w:p w14:paraId="44C15E7E" w14:textId="4E0FD92E" w:rsidR="00C61B68" w:rsidRDefault="00C61B68" w:rsidP="00BC7A99">
      <w:pPr>
        <w:pStyle w:val="Kop1"/>
      </w:pPr>
      <w:r w:rsidRPr="00BC7A99">
        <w:t>Stroomschema</w:t>
      </w:r>
    </w:p>
    <w:p w14:paraId="510B9D5E" w14:textId="77777777" w:rsidR="00D320C7" w:rsidRPr="00D320C7" w:rsidRDefault="00D320C7" w:rsidP="00D320C7">
      <w:pPr>
        <w:rPr>
          <w:lang w:val="x-none" w:eastAsia="x-none"/>
        </w:rPr>
      </w:pPr>
    </w:p>
    <w:p w14:paraId="4952E283" w14:textId="1F6C79A2" w:rsidR="00C61B68" w:rsidRDefault="00C61B68" w:rsidP="00C61B68">
      <w:pPr>
        <w:rPr>
          <w:lang w:eastAsia="x-none"/>
        </w:rPr>
      </w:pPr>
    </w:p>
    <w:p w14:paraId="0BC89429" w14:textId="31D9A54F" w:rsidR="00C61B68" w:rsidRPr="00780DAA" w:rsidRDefault="004F524F" w:rsidP="00225B87">
      <w:pPr>
        <w:pStyle w:val="Kop1"/>
        <w:ind w:left="-709"/>
        <w:jc w:val="center"/>
      </w:pPr>
      <w:r>
        <w:rPr>
          <w:noProof/>
          <w:lang w:val="nl-NL" w:eastAsia="nl-NL"/>
        </w:rPr>
        <w:drawing>
          <wp:inline distT="0" distB="0" distL="0" distR="0" wp14:anchorId="29C8FE2D" wp14:editId="4067EED6">
            <wp:extent cx="6702950" cy="6281241"/>
            <wp:effectExtent l="0" t="0" r="3175" b="5715"/>
            <wp:docPr id="1" name="Afbeelding 1" descr="Q:\Implementatie\PKI - team Kwaliteit\Producten - doorlopend\04f Delegeren medische handelingen\intramusculaire injectie\tbv nwe versie\00 afbeeldingen\Intramusculaire injectie - stroom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mplementatie\PKI - team Kwaliteit\Producten - doorlopend\04f Delegeren medische handelingen\intramusculaire injectie\tbv nwe versie\00 afbeeldingen\Intramusculaire injectie - stroom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2591" cy="6318388"/>
                    </a:xfrm>
                    <a:prstGeom prst="rect">
                      <a:avLst/>
                    </a:prstGeom>
                    <a:noFill/>
                    <a:ln>
                      <a:noFill/>
                    </a:ln>
                  </pic:spPr>
                </pic:pic>
              </a:graphicData>
            </a:graphic>
          </wp:inline>
        </w:drawing>
      </w:r>
      <w:r w:rsidR="007A66AA">
        <w:br w:type="page"/>
      </w:r>
      <w:r w:rsidR="00C61B68" w:rsidRPr="00780DAA">
        <w:lastRenderedPageBreak/>
        <w:t>Randvoorwaarden</w:t>
      </w:r>
    </w:p>
    <w:p w14:paraId="28E890D5" w14:textId="77777777" w:rsidR="00C61B68" w:rsidRDefault="00C61B68" w:rsidP="00C61B68">
      <w:pPr>
        <w:numPr>
          <w:ilvl w:val="0"/>
          <w:numId w:val="2"/>
        </w:numPr>
        <w:rPr>
          <w:szCs w:val="22"/>
          <w:lang w:eastAsia="en-US"/>
        </w:rPr>
      </w:pPr>
      <w:r w:rsidRPr="00220F40">
        <w:rPr>
          <w:szCs w:val="22"/>
          <w:lang w:eastAsia="en-US"/>
        </w:rPr>
        <w:t xml:space="preserve">Zie </w:t>
      </w:r>
      <w:r w:rsidRPr="00E67605">
        <w:rPr>
          <w:szCs w:val="22"/>
          <w:u w:val="single"/>
          <w:lang w:eastAsia="en-US"/>
        </w:rPr>
        <w:t>generieke</w:t>
      </w:r>
      <w:r w:rsidRPr="00220F40">
        <w:rPr>
          <w:szCs w:val="22"/>
          <w:lang w:eastAsia="en-US"/>
        </w:rPr>
        <w:t xml:space="preserve"> </w:t>
      </w:r>
      <w:r w:rsidR="0040361F">
        <w:rPr>
          <w:szCs w:val="22"/>
          <w:lang w:eastAsia="en-US"/>
        </w:rPr>
        <w:t xml:space="preserve">randvoorwaarden voor het </w:t>
      </w:r>
      <w:r w:rsidR="00E67605">
        <w:rPr>
          <w:szCs w:val="22"/>
          <w:lang w:eastAsia="en-US"/>
        </w:rPr>
        <w:t xml:space="preserve">delegeren van medische handelingen en het </w:t>
      </w:r>
      <w:r w:rsidR="0040361F">
        <w:rPr>
          <w:szCs w:val="22"/>
          <w:lang w:eastAsia="en-US"/>
        </w:rPr>
        <w:t>werken met protocollen</w:t>
      </w:r>
      <w:r w:rsidRPr="00220F40">
        <w:rPr>
          <w:szCs w:val="22"/>
          <w:lang w:eastAsia="en-US"/>
        </w:rPr>
        <w:t xml:space="preserve"> op </w:t>
      </w:r>
      <w:r w:rsidR="0040361F">
        <w:rPr>
          <w:szCs w:val="22"/>
          <w:lang w:eastAsia="en-US"/>
        </w:rPr>
        <w:t xml:space="preserve">de </w:t>
      </w:r>
      <w:hyperlink r:id="rId12" w:history="1">
        <w:r w:rsidRPr="00C91C0B">
          <w:rPr>
            <w:rStyle w:val="Hyperlink"/>
            <w:szCs w:val="22"/>
            <w:lang w:eastAsia="en-US"/>
          </w:rPr>
          <w:t>NHG-website</w:t>
        </w:r>
      </w:hyperlink>
      <w:r w:rsidR="00C91C0B">
        <w:rPr>
          <w:szCs w:val="22"/>
          <w:lang w:eastAsia="en-US"/>
        </w:rPr>
        <w:t>.</w:t>
      </w:r>
    </w:p>
    <w:p w14:paraId="7D090E19" w14:textId="77777777" w:rsidR="0040361F" w:rsidRDefault="0040361F" w:rsidP="00C61B68">
      <w:pPr>
        <w:numPr>
          <w:ilvl w:val="0"/>
          <w:numId w:val="2"/>
        </w:numPr>
        <w:rPr>
          <w:szCs w:val="22"/>
          <w:lang w:eastAsia="en-US"/>
        </w:rPr>
      </w:pPr>
      <w:r w:rsidRPr="00E67605">
        <w:rPr>
          <w:szCs w:val="22"/>
          <w:u w:val="single"/>
          <w:lang w:eastAsia="en-US"/>
        </w:rPr>
        <w:t>Specifieke</w:t>
      </w:r>
      <w:r>
        <w:rPr>
          <w:szCs w:val="22"/>
          <w:lang w:eastAsia="en-US"/>
        </w:rPr>
        <w:t xml:space="preserve"> randvoorwaarden</w:t>
      </w:r>
      <w:r w:rsidR="00E67605">
        <w:rPr>
          <w:szCs w:val="22"/>
          <w:lang w:eastAsia="en-US"/>
        </w:rPr>
        <w:t>:</w:t>
      </w:r>
    </w:p>
    <w:p w14:paraId="5F6EC34D" w14:textId="77777777" w:rsidR="0040361F" w:rsidRDefault="0040361F" w:rsidP="0040361F">
      <w:pPr>
        <w:numPr>
          <w:ilvl w:val="1"/>
          <w:numId w:val="2"/>
        </w:numPr>
        <w:ind w:left="993"/>
        <w:rPr>
          <w:szCs w:val="22"/>
          <w:lang w:eastAsia="en-US"/>
        </w:rPr>
      </w:pPr>
      <w:r>
        <w:rPr>
          <w:szCs w:val="22"/>
          <w:lang w:eastAsia="en-US"/>
        </w:rPr>
        <w:t>Aanwezigheid van materialen</w:t>
      </w:r>
      <w:r>
        <w:rPr>
          <w:lang w:eastAsia="en-US"/>
        </w:rPr>
        <w:tab/>
      </w:r>
    </w:p>
    <w:p w14:paraId="326207C9" w14:textId="77777777" w:rsidR="006A1CC5" w:rsidRDefault="006A1CC5" w:rsidP="00E67605">
      <w:pPr>
        <w:numPr>
          <w:ilvl w:val="0"/>
          <w:numId w:val="11"/>
        </w:numPr>
        <w:rPr>
          <w:rFonts w:eastAsia="Calibri"/>
          <w:lang w:eastAsia="en-US"/>
        </w:rPr>
      </w:pPr>
      <w:r>
        <w:rPr>
          <w:rFonts w:eastAsia="Calibri"/>
          <w:lang w:eastAsia="en-US"/>
        </w:rPr>
        <w:t>Persoonlijke beschermingsmiddelen</w:t>
      </w:r>
    </w:p>
    <w:p w14:paraId="3747424E" w14:textId="75D1879A" w:rsidR="0040361F" w:rsidRDefault="00C61B68" w:rsidP="00E67605">
      <w:pPr>
        <w:numPr>
          <w:ilvl w:val="0"/>
          <w:numId w:val="11"/>
        </w:numPr>
        <w:rPr>
          <w:rFonts w:eastAsia="Calibri"/>
          <w:lang w:eastAsia="en-US"/>
        </w:rPr>
      </w:pPr>
      <w:r w:rsidRPr="00C61B68">
        <w:rPr>
          <w:rFonts w:eastAsia="Calibri"/>
          <w:lang w:eastAsia="en-US"/>
        </w:rPr>
        <w:t xml:space="preserve">Dienblad </w:t>
      </w:r>
    </w:p>
    <w:p w14:paraId="43C7824D" w14:textId="77777777" w:rsidR="00C61B68" w:rsidRPr="0040361F" w:rsidRDefault="00C61B68" w:rsidP="00E67605">
      <w:pPr>
        <w:numPr>
          <w:ilvl w:val="0"/>
          <w:numId w:val="11"/>
        </w:numPr>
        <w:rPr>
          <w:rFonts w:eastAsia="Calibri"/>
          <w:lang w:eastAsia="en-US"/>
        </w:rPr>
      </w:pPr>
      <w:r w:rsidRPr="0040361F">
        <w:rPr>
          <w:rFonts w:eastAsia="Calibri"/>
          <w:lang w:eastAsia="en-US"/>
        </w:rPr>
        <w:t xml:space="preserve">Bekkentje </w:t>
      </w:r>
    </w:p>
    <w:p w14:paraId="57DEA740" w14:textId="77777777" w:rsidR="00C61B68" w:rsidRPr="00C61B68" w:rsidRDefault="00C61B68" w:rsidP="00E67605">
      <w:pPr>
        <w:numPr>
          <w:ilvl w:val="0"/>
          <w:numId w:val="11"/>
        </w:numPr>
        <w:rPr>
          <w:rFonts w:eastAsia="Calibri"/>
          <w:lang w:eastAsia="en-US"/>
        </w:rPr>
      </w:pPr>
      <w:r w:rsidRPr="00C61B68">
        <w:rPr>
          <w:rFonts w:eastAsia="Calibri"/>
          <w:lang w:eastAsia="en-US"/>
        </w:rPr>
        <w:t xml:space="preserve">Wattenbolletje </w:t>
      </w:r>
    </w:p>
    <w:p w14:paraId="13C335F1" w14:textId="77777777" w:rsidR="00C61B68" w:rsidRPr="00C61B68" w:rsidRDefault="00C61B68" w:rsidP="00E67605">
      <w:pPr>
        <w:numPr>
          <w:ilvl w:val="0"/>
          <w:numId w:val="11"/>
        </w:numPr>
        <w:rPr>
          <w:rFonts w:eastAsia="Calibri"/>
          <w:lang w:eastAsia="en-US"/>
        </w:rPr>
      </w:pPr>
      <w:r w:rsidRPr="00C61B68">
        <w:rPr>
          <w:rFonts w:eastAsia="Calibri"/>
          <w:lang w:eastAsia="en-US"/>
        </w:rPr>
        <w:t xml:space="preserve">Alcoholdoekje </w:t>
      </w:r>
    </w:p>
    <w:p w14:paraId="42F92369" w14:textId="77777777" w:rsidR="00C61B68" w:rsidRPr="00C61B68" w:rsidRDefault="00C61B68" w:rsidP="00E67605">
      <w:pPr>
        <w:numPr>
          <w:ilvl w:val="0"/>
          <w:numId w:val="11"/>
        </w:numPr>
        <w:rPr>
          <w:rFonts w:eastAsia="Calibri"/>
          <w:lang w:eastAsia="en-US"/>
        </w:rPr>
      </w:pPr>
      <w:r w:rsidRPr="00C61B68">
        <w:rPr>
          <w:rFonts w:eastAsia="Calibri"/>
          <w:lang w:eastAsia="en-US"/>
        </w:rPr>
        <w:t xml:space="preserve">Pleister </w:t>
      </w:r>
    </w:p>
    <w:p w14:paraId="6AD04A35" w14:textId="77777777" w:rsidR="00E67605" w:rsidRPr="00C61B68" w:rsidRDefault="00E67605" w:rsidP="00E67605">
      <w:pPr>
        <w:numPr>
          <w:ilvl w:val="0"/>
          <w:numId w:val="11"/>
        </w:numPr>
        <w:rPr>
          <w:rFonts w:eastAsia="Calibri"/>
          <w:lang w:eastAsia="en-US"/>
        </w:rPr>
      </w:pPr>
      <w:r w:rsidRPr="00C61B68">
        <w:rPr>
          <w:rFonts w:eastAsia="Calibri"/>
          <w:lang w:eastAsia="en-US"/>
        </w:rPr>
        <w:t xml:space="preserve">Spuit </w:t>
      </w:r>
    </w:p>
    <w:p w14:paraId="53BBD601" w14:textId="77777777" w:rsidR="00E67605" w:rsidRPr="00C61B68" w:rsidRDefault="00E67605" w:rsidP="00E67605">
      <w:pPr>
        <w:numPr>
          <w:ilvl w:val="0"/>
          <w:numId w:val="11"/>
        </w:numPr>
        <w:rPr>
          <w:rFonts w:eastAsia="Calibri"/>
          <w:lang w:eastAsia="en-US"/>
        </w:rPr>
      </w:pPr>
      <w:r w:rsidRPr="00C61B68">
        <w:rPr>
          <w:rFonts w:eastAsia="Calibri"/>
          <w:lang w:eastAsia="en-US"/>
        </w:rPr>
        <w:t xml:space="preserve">Injectievloeistof </w:t>
      </w:r>
    </w:p>
    <w:p w14:paraId="680DBCDA" w14:textId="77777777" w:rsidR="00E67605" w:rsidRPr="00C61B68" w:rsidRDefault="00E67605" w:rsidP="00E67605">
      <w:pPr>
        <w:numPr>
          <w:ilvl w:val="0"/>
          <w:numId w:val="11"/>
        </w:numPr>
        <w:rPr>
          <w:rFonts w:eastAsia="Calibri"/>
          <w:lang w:eastAsia="en-US"/>
        </w:rPr>
      </w:pPr>
      <w:r w:rsidRPr="00C61B68">
        <w:rPr>
          <w:rFonts w:eastAsia="Calibri"/>
          <w:lang w:eastAsia="en-US"/>
        </w:rPr>
        <w:t xml:space="preserve">Naaldencontainer </w:t>
      </w:r>
    </w:p>
    <w:p w14:paraId="7212E4E3" w14:textId="77777777" w:rsidR="00C61B68" w:rsidRPr="00C61B68" w:rsidRDefault="00C61B68" w:rsidP="00E67605">
      <w:pPr>
        <w:numPr>
          <w:ilvl w:val="0"/>
          <w:numId w:val="11"/>
        </w:numPr>
        <w:rPr>
          <w:rFonts w:eastAsia="Calibri"/>
          <w:lang w:eastAsia="en-US"/>
        </w:rPr>
      </w:pPr>
      <w:r w:rsidRPr="00C61B68">
        <w:rPr>
          <w:rFonts w:eastAsia="Calibri"/>
          <w:lang w:eastAsia="en-US"/>
        </w:rPr>
        <w:t xml:space="preserve">Opzuignaald </w:t>
      </w:r>
    </w:p>
    <w:p w14:paraId="59E3D5AB" w14:textId="77777777" w:rsidR="00C61B68" w:rsidRPr="00DB0A2F" w:rsidRDefault="00C61B68" w:rsidP="00E67605">
      <w:pPr>
        <w:numPr>
          <w:ilvl w:val="0"/>
          <w:numId w:val="11"/>
        </w:numPr>
        <w:rPr>
          <w:rFonts w:eastAsia="Calibri"/>
          <w:lang w:eastAsia="en-US"/>
        </w:rPr>
      </w:pPr>
      <w:r w:rsidRPr="00DB0A2F">
        <w:rPr>
          <w:rFonts w:eastAsia="Calibri"/>
          <w:lang w:eastAsia="en-US"/>
        </w:rPr>
        <w:t xml:space="preserve">Inspuitnaald </w:t>
      </w:r>
      <w:r w:rsidR="00B64C8D" w:rsidRPr="00DB0A2F">
        <w:rPr>
          <w:rFonts w:eastAsia="Calibri"/>
          <w:lang w:eastAsia="en-US"/>
        </w:rPr>
        <w:t>(veiligheidsnaald!)</w:t>
      </w:r>
    </w:p>
    <w:p w14:paraId="1488EF0B" w14:textId="77777777" w:rsidR="00213FA1" w:rsidRPr="00DB0A2F" w:rsidRDefault="00C61B68" w:rsidP="00213FA1">
      <w:pPr>
        <w:numPr>
          <w:ilvl w:val="1"/>
          <w:numId w:val="11"/>
        </w:numPr>
        <w:rPr>
          <w:lang w:eastAsia="x-none"/>
        </w:rPr>
      </w:pPr>
      <w:r w:rsidRPr="00DB0A2F">
        <w:rPr>
          <w:rFonts w:eastAsia="Calibri"/>
          <w:lang w:eastAsia="en-US"/>
        </w:rPr>
        <w:t xml:space="preserve">De lengte van de naald hangt af van de techniek: </w:t>
      </w:r>
    </w:p>
    <w:p w14:paraId="64473E61" w14:textId="77777777" w:rsidR="00213FA1" w:rsidRPr="00DB0A2F" w:rsidRDefault="00213FA1" w:rsidP="00213FA1">
      <w:pPr>
        <w:numPr>
          <w:ilvl w:val="2"/>
          <w:numId w:val="11"/>
        </w:numPr>
        <w:rPr>
          <w:lang w:eastAsia="x-none"/>
        </w:rPr>
      </w:pPr>
      <w:r w:rsidRPr="00DB0A2F">
        <w:rPr>
          <w:lang w:eastAsia="x-none"/>
        </w:rPr>
        <w:t>de plaats waar wordt geïnjecteerd;</w:t>
      </w:r>
    </w:p>
    <w:p w14:paraId="1C30F0B9" w14:textId="77777777" w:rsidR="00213FA1" w:rsidRPr="00DB0A2F" w:rsidRDefault="00213FA1" w:rsidP="00213FA1">
      <w:pPr>
        <w:numPr>
          <w:ilvl w:val="2"/>
          <w:numId w:val="11"/>
        </w:numPr>
        <w:rPr>
          <w:lang w:eastAsia="x-none"/>
        </w:rPr>
      </w:pPr>
      <w:r w:rsidRPr="00DB0A2F">
        <w:rPr>
          <w:lang w:eastAsia="x-none"/>
        </w:rPr>
        <w:t>de leeftijd en postuur van de cliënt;</w:t>
      </w:r>
    </w:p>
    <w:p w14:paraId="1C8FA8C0" w14:textId="77777777" w:rsidR="00213FA1" w:rsidRPr="00DB0A2F" w:rsidRDefault="00213FA1" w:rsidP="00213FA1">
      <w:pPr>
        <w:numPr>
          <w:ilvl w:val="2"/>
          <w:numId w:val="11"/>
        </w:numPr>
        <w:rPr>
          <w:lang w:eastAsia="x-none"/>
        </w:rPr>
      </w:pPr>
      <w:r w:rsidRPr="00DB0A2F">
        <w:rPr>
          <w:lang w:eastAsia="x-none"/>
        </w:rPr>
        <w:t>de aanwezige spiermassa van de te injecteren plaats;</w:t>
      </w:r>
    </w:p>
    <w:p w14:paraId="4E49826D" w14:textId="77777777" w:rsidR="00213FA1" w:rsidRPr="00DB0A2F" w:rsidRDefault="00213FA1" w:rsidP="00213FA1">
      <w:pPr>
        <w:numPr>
          <w:ilvl w:val="2"/>
          <w:numId w:val="11"/>
        </w:numPr>
        <w:rPr>
          <w:lang w:eastAsia="x-none"/>
        </w:rPr>
      </w:pPr>
      <w:r w:rsidRPr="00DB0A2F">
        <w:rPr>
          <w:lang w:eastAsia="x-none"/>
        </w:rPr>
        <w:t>de viscositeit van de te injecteren vloeistof;</w:t>
      </w:r>
    </w:p>
    <w:p w14:paraId="751D5DAC" w14:textId="77777777" w:rsidR="00C61B68" w:rsidRPr="00DB0A2F" w:rsidRDefault="00213FA1" w:rsidP="00213FA1">
      <w:pPr>
        <w:numPr>
          <w:ilvl w:val="2"/>
          <w:numId w:val="11"/>
        </w:numPr>
        <w:rPr>
          <w:lang w:eastAsia="x-none"/>
        </w:rPr>
      </w:pPr>
      <w:r w:rsidRPr="00DB0A2F">
        <w:rPr>
          <w:lang w:eastAsia="x-none"/>
        </w:rPr>
        <w:t>de opdracht van de arts.</w:t>
      </w:r>
    </w:p>
    <w:p w14:paraId="029F73AB" w14:textId="77777777" w:rsidR="00E67605" w:rsidRPr="00C61B68" w:rsidRDefault="00E67605" w:rsidP="00E67605">
      <w:pPr>
        <w:numPr>
          <w:ilvl w:val="0"/>
          <w:numId w:val="11"/>
        </w:numPr>
        <w:rPr>
          <w:rFonts w:eastAsia="Calibri"/>
          <w:lang w:eastAsia="en-US"/>
        </w:rPr>
      </w:pPr>
      <w:r w:rsidRPr="00C61B68">
        <w:rPr>
          <w:rFonts w:eastAsia="Calibri"/>
          <w:lang w:eastAsia="en-US"/>
        </w:rPr>
        <w:t>Zo nodig een vijltje (bij gebruik ampul)</w:t>
      </w:r>
    </w:p>
    <w:p w14:paraId="3A25150E" w14:textId="77777777" w:rsidR="00C61B68" w:rsidRDefault="00C61B68" w:rsidP="00C61B68">
      <w:pPr>
        <w:rPr>
          <w:b/>
          <w:bCs/>
          <w:color w:val="FF0000"/>
          <w:szCs w:val="24"/>
        </w:rPr>
      </w:pPr>
    </w:p>
    <w:p w14:paraId="15D478B6" w14:textId="77777777" w:rsidR="00AB74EC" w:rsidRDefault="00AB74EC">
      <w:pPr>
        <w:rPr>
          <w:b/>
          <w:bCs/>
          <w:kern w:val="28"/>
          <w:sz w:val="32"/>
          <w:szCs w:val="26"/>
          <w:lang w:val="x-none" w:eastAsia="x-none"/>
        </w:rPr>
      </w:pPr>
      <w:r>
        <w:br w:type="page"/>
      </w:r>
    </w:p>
    <w:p w14:paraId="3BA57AD4" w14:textId="7F4F0735" w:rsidR="00C61B68" w:rsidRPr="00D50A84" w:rsidRDefault="00C61B68" w:rsidP="00BC7A99">
      <w:pPr>
        <w:pStyle w:val="Kop1"/>
      </w:pPr>
      <w:r>
        <w:lastRenderedPageBreak/>
        <w:t>Stappenplan</w:t>
      </w:r>
      <w:r w:rsidRPr="00D50A84">
        <w:t xml:space="preserve"> </w:t>
      </w:r>
    </w:p>
    <w:p w14:paraId="5665DF18" w14:textId="77777777" w:rsidR="00C61B68" w:rsidRDefault="00C61B68" w:rsidP="00C61B68">
      <w:pPr>
        <w:rPr>
          <w:sz w:val="16"/>
          <w:szCs w:val="16"/>
        </w:rPr>
      </w:pPr>
    </w:p>
    <w:tbl>
      <w:tblPr>
        <w:tblW w:w="5871"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3"/>
        <w:gridCol w:w="1984"/>
        <w:gridCol w:w="2834"/>
      </w:tblGrid>
      <w:tr w:rsidR="00013022" w:rsidRPr="001D5DC3" w14:paraId="230A9907" w14:textId="77777777" w:rsidTr="0003227D">
        <w:trPr>
          <w:cantSplit/>
          <w:tblHeader/>
        </w:trPr>
        <w:tc>
          <w:tcPr>
            <w:tcW w:w="2734" w:type="pct"/>
            <w:tcBorders>
              <w:bottom w:val="single" w:sz="6" w:space="0" w:color="auto"/>
            </w:tcBorders>
            <w:shd w:val="pct20" w:color="auto" w:fill="auto"/>
          </w:tcPr>
          <w:p w14:paraId="1D2C91E2" w14:textId="7F1593DC" w:rsidR="00C3141C" w:rsidRPr="001D5DC3" w:rsidRDefault="00C3141C" w:rsidP="0033064E">
            <w:pPr>
              <w:rPr>
                <w:rFonts w:cs="Arial"/>
                <w:b/>
              </w:rPr>
            </w:pPr>
            <w:r w:rsidRPr="001D5DC3">
              <w:rPr>
                <w:rFonts w:cs="Arial"/>
                <w:b/>
              </w:rPr>
              <w:t xml:space="preserve">Stappen </w:t>
            </w:r>
            <w:r w:rsidRPr="001D5DC3">
              <w:rPr>
                <w:rFonts w:cs="Arial"/>
                <w:b/>
              </w:rPr>
              <w:br/>
            </w:r>
            <w:r w:rsidRPr="001D5DC3">
              <w:rPr>
                <w:rFonts w:cs="Arial"/>
                <w:i/>
                <w:sz w:val="18"/>
              </w:rPr>
              <w:t>Concrete uitvoeringsstappen, onderverdeling in fasen: Voorbereiding, Uitvoering, Nazorg</w:t>
            </w:r>
          </w:p>
        </w:tc>
        <w:tc>
          <w:tcPr>
            <w:tcW w:w="933" w:type="pct"/>
            <w:tcBorders>
              <w:bottom w:val="single" w:sz="6" w:space="0" w:color="auto"/>
            </w:tcBorders>
            <w:shd w:val="pct20" w:color="auto" w:fill="auto"/>
          </w:tcPr>
          <w:p w14:paraId="51E54FBC" w14:textId="77777777" w:rsidR="00C3141C" w:rsidRDefault="00C3141C" w:rsidP="001D5DC3">
            <w:pPr>
              <w:pStyle w:val="Bevoegdheden"/>
              <w:jc w:val="center"/>
              <w:rPr>
                <w:rFonts w:ascii="Calibri" w:hAnsi="Calibri" w:cs="Calibri"/>
                <w:b/>
                <w:sz w:val="22"/>
                <w:lang w:eastAsia="nl-NL"/>
              </w:rPr>
            </w:pPr>
            <w:r w:rsidRPr="007411DE">
              <w:rPr>
                <w:rFonts w:ascii="Calibri" w:hAnsi="Calibri" w:cs="Calibri"/>
                <w:b/>
                <w:sz w:val="22"/>
                <w:lang w:eastAsia="nl-NL"/>
              </w:rPr>
              <w:t>Tijdspad</w:t>
            </w:r>
          </w:p>
          <w:p w14:paraId="6530C7D2" w14:textId="77777777" w:rsidR="00C3141C" w:rsidRPr="00C3141C" w:rsidRDefault="00C3141C" w:rsidP="001D5DC3">
            <w:pPr>
              <w:pStyle w:val="Bevoegdheden"/>
              <w:jc w:val="center"/>
              <w:rPr>
                <w:rFonts w:ascii="Calibri" w:hAnsi="Calibri" w:cs="Calibri"/>
                <w:b/>
                <w:sz w:val="22"/>
                <w:lang w:eastAsia="nl-NL"/>
              </w:rPr>
            </w:pPr>
            <w:r w:rsidRPr="00C3141C">
              <w:rPr>
                <w:rFonts w:ascii="Calibri" w:hAnsi="Calibri"/>
                <w:i/>
                <w:sz w:val="18"/>
              </w:rPr>
              <w:t>De benodigde tijd (indien essentieel voor juiste uitvoering)</w:t>
            </w:r>
          </w:p>
        </w:tc>
        <w:tc>
          <w:tcPr>
            <w:tcW w:w="1333" w:type="pct"/>
            <w:tcBorders>
              <w:bottom w:val="single" w:sz="6" w:space="0" w:color="auto"/>
            </w:tcBorders>
            <w:shd w:val="pct20" w:color="auto" w:fill="auto"/>
          </w:tcPr>
          <w:p w14:paraId="1B6EAC0B" w14:textId="77777777" w:rsidR="00C3141C" w:rsidRPr="00C3141C" w:rsidRDefault="00C3141C" w:rsidP="001D5DC3">
            <w:pPr>
              <w:pStyle w:val="Bevoegdheden"/>
              <w:jc w:val="center"/>
              <w:rPr>
                <w:rFonts w:ascii="Calibri" w:hAnsi="Calibri"/>
                <w:i/>
                <w:sz w:val="18"/>
              </w:rPr>
            </w:pPr>
            <w:r w:rsidRPr="007411DE">
              <w:rPr>
                <w:rFonts w:ascii="Calibri" w:hAnsi="Calibri" w:cs="Calibri"/>
                <w:b/>
                <w:sz w:val="22"/>
                <w:lang w:eastAsia="nl-NL"/>
              </w:rPr>
              <w:t xml:space="preserve">Verantwoordelijkheden </w:t>
            </w:r>
            <w:r w:rsidRPr="007411DE">
              <w:rPr>
                <w:rFonts w:ascii="Calibri" w:hAnsi="Calibri" w:cs="Calibri"/>
                <w:b/>
                <w:sz w:val="22"/>
                <w:lang w:eastAsia="nl-NL"/>
              </w:rPr>
              <w:br/>
            </w:r>
            <w:r w:rsidRPr="00C3141C">
              <w:rPr>
                <w:rFonts w:ascii="Calibri" w:hAnsi="Calibri"/>
                <w:i/>
                <w:sz w:val="18"/>
              </w:rPr>
              <w:t xml:space="preserve">De rollen en verantwoordelijkheden </w:t>
            </w:r>
            <w:r w:rsidRPr="00C3141C">
              <w:rPr>
                <w:rFonts w:ascii="Calibri" w:hAnsi="Calibri"/>
                <w:i/>
                <w:sz w:val="18"/>
              </w:rPr>
              <w:br/>
              <w:t>van de betrokken medewerkers</w:t>
            </w:r>
          </w:p>
          <w:p w14:paraId="7FCAD2EC" w14:textId="77777777" w:rsidR="00C3141C" w:rsidRPr="00C3141C" w:rsidRDefault="00C3141C" w:rsidP="001D5DC3">
            <w:pPr>
              <w:pStyle w:val="Bevoegdheden"/>
              <w:jc w:val="center"/>
              <w:rPr>
                <w:rFonts w:ascii="Calibri" w:hAnsi="Calibri" w:cs="Calibri"/>
                <w:b/>
                <w:sz w:val="22"/>
                <w:lang w:eastAsia="nl-NL"/>
              </w:rPr>
            </w:pPr>
            <w:r w:rsidRPr="00C3141C">
              <w:rPr>
                <w:rFonts w:ascii="Calibri" w:hAnsi="Calibri" w:cs="Arial"/>
                <w:b/>
                <w:sz w:val="16"/>
                <w:szCs w:val="16"/>
                <w:lang w:eastAsia="nl-NL"/>
              </w:rPr>
              <w:t>B</w:t>
            </w:r>
            <w:r w:rsidRPr="00C3141C">
              <w:rPr>
                <w:rFonts w:ascii="Calibri" w:hAnsi="Calibri" w:cs="Arial"/>
                <w:sz w:val="16"/>
                <w:szCs w:val="16"/>
                <w:lang w:eastAsia="nl-NL"/>
              </w:rPr>
              <w:t>= beslissen</w:t>
            </w:r>
            <w:r w:rsidRPr="00C3141C">
              <w:rPr>
                <w:rFonts w:ascii="Calibri" w:hAnsi="Calibri" w:cs="Calibri"/>
                <w:i/>
                <w:sz w:val="18"/>
                <w:lang w:eastAsia="nl-NL"/>
              </w:rPr>
              <w:t xml:space="preserve"> </w:t>
            </w:r>
            <w:r w:rsidRPr="00C3141C">
              <w:rPr>
                <w:rFonts w:ascii="Calibri" w:hAnsi="Calibri" w:cs="Arial"/>
                <w:b/>
                <w:sz w:val="16"/>
                <w:szCs w:val="16"/>
                <w:lang w:eastAsia="nl-NL"/>
              </w:rPr>
              <w:t>U</w:t>
            </w:r>
            <w:r w:rsidRPr="00C3141C">
              <w:rPr>
                <w:rFonts w:ascii="Calibri" w:hAnsi="Calibri" w:cs="Arial"/>
                <w:sz w:val="16"/>
                <w:szCs w:val="16"/>
                <w:lang w:eastAsia="nl-NL"/>
              </w:rPr>
              <w:t>= uitvoeren</w:t>
            </w:r>
            <w:r w:rsidRPr="00C3141C">
              <w:rPr>
                <w:rFonts w:ascii="Calibri" w:hAnsi="Calibri" w:cs="Arial"/>
                <w:b/>
                <w:sz w:val="16"/>
                <w:szCs w:val="16"/>
                <w:lang w:eastAsia="nl-NL"/>
              </w:rPr>
              <w:t xml:space="preserve"> O</w:t>
            </w:r>
            <w:r w:rsidRPr="00C3141C">
              <w:rPr>
                <w:rFonts w:ascii="Calibri" w:hAnsi="Calibri" w:cs="Arial"/>
                <w:sz w:val="16"/>
                <w:szCs w:val="16"/>
                <w:lang w:eastAsia="nl-NL"/>
              </w:rPr>
              <w:t>= ontvangen</w:t>
            </w:r>
          </w:p>
        </w:tc>
      </w:tr>
      <w:tr w:rsidR="00C3141C" w:rsidRPr="001D5DC3" w14:paraId="7A824811" w14:textId="77777777" w:rsidTr="0003227D">
        <w:trPr>
          <w:cantSplit/>
        </w:trPr>
        <w:tc>
          <w:tcPr>
            <w:tcW w:w="5000" w:type="pct"/>
            <w:gridSpan w:val="3"/>
            <w:shd w:val="clear" w:color="auto" w:fill="86F3F8"/>
          </w:tcPr>
          <w:p w14:paraId="689D6D98" w14:textId="77777777" w:rsidR="00C3141C" w:rsidRPr="001D5DC3" w:rsidRDefault="00C3141C" w:rsidP="001D5DC3">
            <w:pPr>
              <w:rPr>
                <w:b/>
              </w:rPr>
            </w:pPr>
            <w:r w:rsidRPr="001D5DC3">
              <w:rPr>
                <w:b/>
              </w:rPr>
              <w:t>VOORBEREIDING</w:t>
            </w:r>
          </w:p>
        </w:tc>
      </w:tr>
      <w:tr w:rsidR="004654DF" w:rsidRPr="001D5DC3" w14:paraId="7B39D5AC" w14:textId="77777777" w:rsidTr="0003227D">
        <w:trPr>
          <w:cantSplit/>
        </w:trPr>
        <w:tc>
          <w:tcPr>
            <w:tcW w:w="2734" w:type="pct"/>
          </w:tcPr>
          <w:p w14:paraId="107BC22F" w14:textId="7D2975D7" w:rsidR="004654DF" w:rsidRPr="00F66B0D" w:rsidRDefault="004654DF" w:rsidP="004654DF">
            <w:pPr>
              <w:pStyle w:val="Kleurrijkelijst-accent11"/>
              <w:numPr>
                <w:ilvl w:val="0"/>
                <w:numId w:val="12"/>
              </w:numPr>
              <w:rPr>
                <w:rFonts w:eastAsia="Calibri"/>
                <w:b/>
                <w:sz w:val="18"/>
                <w:szCs w:val="22"/>
                <w:lang w:eastAsia="en-US"/>
              </w:rPr>
            </w:pPr>
            <w:bookmarkStart w:id="2" w:name="_GoBack"/>
            <w:bookmarkEnd w:id="2"/>
            <w:r w:rsidRPr="00F66B0D">
              <w:rPr>
                <w:rFonts w:eastAsia="Calibri"/>
                <w:b/>
                <w:sz w:val="18"/>
                <w:szCs w:val="22"/>
                <w:lang w:eastAsia="en-US"/>
              </w:rPr>
              <w:t xml:space="preserve">Check evt. gebruik </w:t>
            </w:r>
            <w:r w:rsidR="000B4109">
              <w:rPr>
                <w:rFonts w:eastAsia="Calibri"/>
                <w:b/>
                <w:sz w:val="18"/>
                <w:szCs w:val="22"/>
                <w:lang w:eastAsia="en-US"/>
              </w:rPr>
              <w:t xml:space="preserve">en instelling </w:t>
            </w:r>
            <w:r w:rsidRPr="00F66B0D">
              <w:rPr>
                <w:rFonts w:eastAsia="Calibri"/>
                <w:b/>
                <w:sz w:val="18"/>
                <w:szCs w:val="22"/>
                <w:lang w:eastAsia="en-US"/>
              </w:rPr>
              <w:t>van antistolling</w:t>
            </w:r>
          </w:p>
          <w:p w14:paraId="03B19FF9" w14:textId="237140B2" w:rsidR="00AB74EC" w:rsidRDefault="004654DF" w:rsidP="00AB74EC">
            <w:pPr>
              <w:pStyle w:val="Kleurrijkelijst-accent11"/>
              <w:ind w:left="700"/>
              <w:rPr>
                <w:rFonts w:eastAsia="Calibri"/>
                <w:sz w:val="18"/>
                <w:szCs w:val="22"/>
                <w:lang w:eastAsia="en-US"/>
              </w:rPr>
            </w:pPr>
            <w:r w:rsidRPr="004654DF">
              <w:rPr>
                <w:rFonts w:eastAsia="Calibri"/>
                <w:sz w:val="18"/>
                <w:szCs w:val="22"/>
                <w:lang w:eastAsia="en-US"/>
              </w:rPr>
              <w:t>Bij een intramusculaire injectie is er een risico op</w:t>
            </w:r>
            <w:r w:rsidR="00AB74EC">
              <w:rPr>
                <w:rFonts w:eastAsia="Calibri"/>
                <w:sz w:val="18"/>
                <w:szCs w:val="22"/>
                <w:lang w:eastAsia="en-US"/>
              </w:rPr>
              <w:t xml:space="preserve"> </w:t>
            </w:r>
            <w:r w:rsidRPr="004654DF">
              <w:rPr>
                <w:rFonts w:eastAsia="Calibri"/>
                <w:sz w:val="18"/>
                <w:szCs w:val="22"/>
                <w:lang w:eastAsia="en-US"/>
              </w:rPr>
              <w:t>het ontstaan van een invaliderend spierhematoom</w:t>
            </w:r>
            <w:r w:rsidR="00AB74EC">
              <w:rPr>
                <w:rFonts w:eastAsia="Calibri"/>
                <w:sz w:val="18"/>
                <w:szCs w:val="22"/>
                <w:lang w:eastAsia="en-US"/>
              </w:rPr>
              <w:t xml:space="preserve"> </w:t>
            </w:r>
            <w:r w:rsidRPr="004654DF">
              <w:rPr>
                <w:rFonts w:eastAsia="Calibri"/>
                <w:sz w:val="18"/>
                <w:szCs w:val="22"/>
                <w:lang w:eastAsia="en-US"/>
              </w:rPr>
              <w:t>en dit wordt daarom beschouwd als een ingreep</w:t>
            </w:r>
            <w:r w:rsidR="00AB74EC">
              <w:rPr>
                <w:rFonts w:eastAsia="Calibri"/>
                <w:sz w:val="18"/>
                <w:szCs w:val="22"/>
                <w:lang w:eastAsia="en-US"/>
              </w:rPr>
              <w:t xml:space="preserve"> </w:t>
            </w:r>
            <w:r w:rsidRPr="004654DF">
              <w:rPr>
                <w:rFonts w:eastAsia="Calibri"/>
                <w:sz w:val="18"/>
                <w:szCs w:val="22"/>
                <w:lang w:eastAsia="en-US"/>
              </w:rPr>
              <w:t>met een bloedingsrisico waarvoor de cumarinebehandeling</w:t>
            </w:r>
            <w:r w:rsidR="00AB74EC">
              <w:rPr>
                <w:rFonts w:eastAsia="Calibri"/>
                <w:sz w:val="18"/>
                <w:szCs w:val="22"/>
                <w:lang w:eastAsia="en-US"/>
              </w:rPr>
              <w:t xml:space="preserve"> </w:t>
            </w:r>
            <w:r w:rsidRPr="004654DF">
              <w:rPr>
                <w:rFonts w:eastAsia="Calibri"/>
                <w:sz w:val="18"/>
                <w:szCs w:val="22"/>
                <w:lang w:eastAsia="en-US"/>
              </w:rPr>
              <w:t>kortdurend moet worden onderbroken</w:t>
            </w:r>
            <w:r w:rsidR="00AB74EC">
              <w:rPr>
                <w:rFonts w:eastAsia="Calibri"/>
                <w:sz w:val="18"/>
                <w:szCs w:val="22"/>
                <w:lang w:eastAsia="en-US"/>
              </w:rPr>
              <w:t xml:space="preserve">, </w:t>
            </w:r>
            <w:proofErr w:type="spellStart"/>
            <w:r w:rsidR="00AB74EC">
              <w:rPr>
                <w:rFonts w:eastAsia="Calibri"/>
                <w:sz w:val="18"/>
                <w:szCs w:val="22"/>
                <w:lang w:eastAsia="en-US"/>
              </w:rPr>
              <w:t>dan</w:t>
            </w:r>
            <w:r w:rsidRPr="004654DF">
              <w:rPr>
                <w:rFonts w:eastAsia="Calibri"/>
                <w:sz w:val="18"/>
                <w:szCs w:val="22"/>
                <w:lang w:eastAsia="en-US"/>
              </w:rPr>
              <w:t>wel</w:t>
            </w:r>
            <w:proofErr w:type="spellEnd"/>
            <w:r w:rsidRPr="004654DF">
              <w:rPr>
                <w:rFonts w:eastAsia="Calibri"/>
                <w:sz w:val="18"/>
                <w:szCs w:val="22"/>
                <w:lang w:eastAsia="en-US"/>
              </w:rPr>
              <w:t xml:space="preserve"> het antistollingsniveau moet worden aangepast.</w:t>
            </w:r>
          </w:p>
          <w:p w14:paraId="08465C43" w14:textId="4CBB0EE6" w:rsidR="00AB74EC" w:rsidRPr="008A00B6" w:rsidRDefault="004654DF" w:rsidP="00AB74EC">
            <w:pPr>
              <w:pStyle w:val="Kleurrijkelijst-accent11"/>
              <w:numPr>
                <w:ilvl w:val="0"/>
                <w:numId w:val="35"/>
              </w:numPr>
              <w:rPr>
                <w:rFonts w:asciiTheme="minorHAnsi" w:eastAsia="Calibri" w:hAnsiTheme="minorHAnsi"/>
                <w:sz w:val="18"/>
                <w:szCs w:val="18"/>
                <w:lang w:eastAsia="en-US"/>
              </w:rPr>
            </w:pPr>
            <w:r w:rsidRPr="004654DF">
              <w:rPr>
                <w:rFonts w:eastAsia="Calibri"/>
                <w:sz w:val="18"/>
                <w:szCs w:val="22"/>
                <w:lang w:eastAsia="en-US"/>
              </w:rPr>
              <w:t>Een aantal intramusculaire injecties, zoals</w:t>
            </w:r>
            <w:r w:rsidR="00AB74EC">
              <w:rPr>
                <w:rFonts w:eastAsia="Calibri"/>
                <w:sz w:val="18"/>
                <w:szCs w:val="22"/>
                <w:lang w:eastAsia="en-US"/>
              </w:rPr>
              <w:t xml:space="preserve"> </w:t>
            </w:r>
            <w:r w:rsidRPr="00AB74EC">
              <w:rPr>
                <w:rFonts w:eastAsia="Calibri"/>
                <w:sz w:val="18"/>
                <w:szCs w:val="22"/>
                <w:lang w:eastAsia="en-US"/>
              </w:rPr>
              <w:t>vitamine B12, kan in veel gevallen ook (diep) subcutaan</w:t>
            </w:r>
            <w:r w:rsidR="00AB74EC">
              <w:rPr>
                <w:rFonts w:eastAsia="Calibri"/>
                <w:sz w:val="18"/>
                <w:szCs w:val="22"/>
                <w:lang w:eastAsia="en-US"/>
              </w:rPr>
              <w:t xml:space="preserve"> </w:t>
            </w:r>
            <w:r w:rsidRPr="00AB74EC">
              <w:rPr>
                <w:rFonts w:eastAsia="Calibri"/>
                <w:sz w:val="18"/>
                <w:szCs w:val="22"/>
                <w:lang w:eastAsia="en-US"/>
              </w:rPr>
              <w:t>worden toegediend</w:t>
            </w:r>
            <w:r w:rsidR="00B63E95" w:rsidRPr="00AB74EC">
              <w:rPr>
                <w:rFonts w:eastAsia="Calibri"/>
                <w:sz w:val="18"/>
                <w:szCs w:val="22"/>
                <w:lang w:eastAsia="en-US"/>
              </w:rPr>
              <w:t xml:space="preserve"> (zie protocol ‘subcutane injectie’)</w:t>
            </w:r>
            <w:r w:rsidRPr="00AB74EC">
              <w:rPr>
                <w:rFonts w:eastAsia="Calibri"/>
                <w:sz w:val="18"/>
                <w:szCs w:val="22"/>
                <w:lang w:eastAsia="en-US"/>
              </w:rPr>
              <w:t>.</w:t>
            </w:r>
            <w:r w:rsidR="008A00B6">
              <w:rPr>
                <w:rFonts w:ascii="Arial" w:hAnsi="Arial" w:cs="Arial"/>
                <w:color w:val="212121"/>
                <w:sz w:val="20"/>
                <w:szCs w:val="20"/>
              </w:rPr>
              <w:t xml:space="preserve"> </w:t>
            </w:r>
            <w:r w:rsidR="008A00B6">
              <w:rPr>
                <w:rFonts w:asciiTheme="minorHAnsi" w:hAnsiTheme="minorHAnsi" w:cs="Arial"/>
                <w:color w:val="212121"/>
                <w:sz w:val="18"/>
                <w:szCs w:val="18"/>
              </w:rPr>
              <w:t>Echter: s</w:t>
            </w:r>
            <w:r w:rsidR="008A00B6" w:rsidRPr="008A00B6">
              <w:rPr>
                <w:rFonts w:asciiTheme="minorHAnsi" w:hAnsiTheme="minorHAnsi" w:cs="Arial"/>
                <w:color w:val="212121"/>
                <w:sz w:val="18"/>
                <w:szCs w:val="18"/>
              </w:rPr>
              <w:t>ubcutane vaccinatie is vaak minder immunogeen</w:t>
            </w:r>
            <w:r w:rsidR="008A00B6">
              <w:rPr>
                <w:rFonts w:asciiTheme="minorHAnsi" w:hAnsiTheme="minorHAnsi" w:cs="Arial"/>
                <w:color w:val="212121"/>
                <w:sz w:val="18"/>
                <w:szCs w:val="18"/>
              </w:rPr>
              <w:t>. Daarom heeft i</w:t>
            </w:r>
            <w:r w:rsidR="008A00B6" w:rsidRPr="008A00B6">
              <w:rPr>
                <w:rFonts w:asciiTheme="minorHAnsi" w:hAnsiTheme="minorHAnsi" w:cs="Arial"/>
                <w:color w:val="212121"/>
                <w:sz w:val="18"/>
                <w:szCs w:val="18"/>
              </w:rPr>
              <w:t>ntramusculaire vaccinatie</w:t>
            </w:r>
            <w:r w:rsidR="008A00B6">
              <w:rPr>
                <w:rFonts w:asciiTheme="minorHAnsi" w:hAnsiTheme="minorHAnsi" w:cs="Arial"/>
                <w:color w:val="212121"/>
                <w:sz w:val="18"/>
                <w:szCs w:val="18"/>
              </w:rPr>
              <w:t xml:space="preserve"> de voorkeur</w:t>
            </w:r>
            <w:r w:rsidR="008A00B6" w:rsidRPr="008A00B6">
              <w:rPr>
                <w:rFonts w:asciiTheme="minorHAnsi" w:hAnsiTheme="minorHAnsi" w:cs="Arial"/>
                <w:color w:val="212121"/>
                <w:sz w:val="18"/>
                <w:szCs w:val="18"/>
              </w:rPr>
              <w:t>.</w:t>
            </w:r>
            <w:r w:rsidR="008A00B6">
              <w:rPr>
                <w:rFonts w:asciiTheme="minorHAnsi" w:hAnsiTheme="minorHAnsi"/>
                <w:color w:val="212121"/>
                <w:sz w:val="18"/>
                <w:szCs w:val="18"/>
              </w:rPr>
              <w:t xml:space="preserve"> Ook geven subcutane </w:t>
            </w:r>
            <w:r w:rsidR="008A00B6" w:rsidRPr="008A00B6">
              <w:rPr>
                <w:rFonts w:asciiTheme="minorHAnsi" w:hAnsiTheme="minorHAnsi" w:cs="Arial"/>
                <w:color w:val="212121"/>
                <w:sz w:val="18"/>
                <w:szCs w:val="18"/>
              </w:rPr>
              <w:t>injectie</w:t>
            </w:r>
            <w:r w:rsidR="008A00B6">
              <w:rPr>
                <w:rFonts w:asciiTheme="minorHAnsi" w:hAnsiTheme="minorHAnsi" w:cs="Arial"/>
                <w:color w:val="212121"/>
                <w:sz w:val="18"/>
                <w:szCs w:val="18"/>
              </w:rPr>
              <w:t>s</w:t>
            </w:r>
            <w:r w:rsidR="008A00B6" w:rsidRPr="008A00B6">
              <w:rPr>
                <w:rFonts w:asciiTheme="minorHAnsi" w:hAnsiTheme="minorHAnsi" w:cs="Arial"/>
                <w:color w:val="212121"/>
                <w:sz w:val="18"/>
                <w:szCs w:val="18"/>
              </w:rPr>
              <w:t xml:space="preserve"> vaak meer lokale bijwerkingen dan intramusculaire injectie</w:t>
            </w:r>
            <w:r w:rsidR="008A00B6">
              <w:rPr>
                <w:rFonts w:asciiTheme="minorHAnsi" w:hAnsiTheme="minorHAnsi" w:cs="Arial"/>
                <w:color w:val="212121"/>
                <w:sz w:val="18"/>
                <w:szCs w:val="18"/>
              </w:rPr>
              <w:t>s</w:t>
            </w:r>
            <w:r w:rsidR="008A00B6" w:rsidRPr="008A00B6">
              <w:rPr>
                <w:rFonts w:asciiTheme="minorHAnsi" w:hAnsiTheme="minorHAnsi" w:cs="Arial"/>
                <w:color w:val="212121"/>
                <w:sz w:val="18"/>
                <w:szCs w:val="18"/>
              </w:rPr>
              <w:t xml:space="preserve">, zoals zwelling en soms koorts. </w:t>
            </w:r>
          </w:p>
          <w:p w14:paraId="1AF54028" w14:textId="196510D7" w:rsidR="00AB74EC" w:rsidRDefault="004654DF" w:rsidP="00AB74EC">
            <w:pPr>
              <w:pStyle w:val="Kleurrijkelijst-accent11"/>
              <w:numPr>
                <w:ilvl w:val="0"/>
                <w:numId w:val="35"/>
              </w:numPr>
              <w:rPr>
                <w:rFonts w:eastAsia="Calibri"/>
                <w:sz w:val="18"/>
                <w:szCs w:val="22"/>
                <w:lang w:eastAsia="en-US"/>
              </w:rPr>
            </w:pPr>
            <w:r w:rsidRPr="00AB74EC">
              <w:rPr>
                <w:rFonts w:eastAsia="Calibri"/>
                <w:sz w:val="18"/>
                <w:szCs w:val="22"/>
                <w:lang w:eastAsia="en-US"/>
              </w:rPr>
              <w:t>Als een intramusculaire injectie noodzakelijk is, dan</w:t>
            </w:r>
            <w:r w:rsidR="00AB74EC">
              <w:rPr>
                <w:rFonts w:eastAsia="Calibri"/>
                <w:sz w:val="18"/>
                <w:szCs w:val="22"/>
                <w:lang w:eastAsia="en-US"/>
              </w:rPr>
              <w:t xml:space="preserve"> </w:t>
            </w:r>
            <w:r w:rsidRPr="00AB74EC">
              <w:rPr>
                <w:rFonts w:eastAsia="Calibri"/>
                <w:sz w:val="18"/>
                <w:szCs w:val="22"/>
                <w:lang w:eastAsia="en-US"/>
              </w:rPr>
              <w:t>wordt het bij een volume van minder dan of gelijk</w:t>
            </w:r>
            <w:r w:rsidR="00AB74EC">
              <w:rPr>
                <w:rFonts w:eastAsia="Calibri"/>
                <w:sz w:val="18"/>
                <w:szCs w:val="22"/>
                <w:lang w:eastAsia="en-US"/>
              </w:rPr>
              <w:t xml:space="preserve"> </w:t>
            </w:r>
            <w:r w:rsidR="00AB74EC" w:rsidRPr="00AB74EC">
              <w:rPr>
                <w:rFonts w:eastAsia="Calibri"/>
                <w:sz w:val="18"/>
                <w:szCs w:val="22"/>
                <w:lang w:eastAsia="en-US"/>
              </w:rPr>
              <w:t>aan 1</w:t>
            </w:r>
            <w:r w:rsidRPr="00AB74EC">
              <w:rPr>
                <w:rFonts w:eastAsia="Calibri"/>
                <w:sz w:val="18"/>
                <w:szCs w:val="22"/>
                <w:lang w:eastAsia="en-US"/>
              </w:rPr>
              <w:t xml:space="preserve">ml en een </w:t>
            </w:r>
            <w:r w:rsidR="008A00B6">
              <w:rPr>
                <w:rFonts w:eastAsia="Calibri"/>
                <w:sz w:val="18"/>
                <w:szCs w:val="22"/>
                <w:lang w:eastAsia="en-US"/>
              </w:rPr>
              <w:t xml:space="preserve">3 maanden bestaande stabiele INR </w:t>
            </w:r>
            <w:r w:rsidRPr="00AB74EC">
              <w:rPr>
                <w:rFonts w:eastAsia="Calibri"/>
                <w:sz w:val="18"/>
                <w:szCs w:val="22"/>
                <w:lang w:eastAsia="en-US"/>
              </w:rPr>
              <w:t>veilig geacht</w:t>
            </w:r>
            <w:r w:rsidR="00AB74EC">
              <w:rPr>
                <w:rFonts w:eastAsia="Calibri"/>
                <w:sz w:val="18"/>
                <w:szCs w:val="22"/>
                <w:lang w:eastAsia="en-US"/>
              </w:rPr>
              <w:t xml:space="preserve"> </w:t>
            </w:r>
            <w:r w:rsidRPr="00AB74EC">
              <w:rPr>
                <w:rFonts w:eastAsia="Calibri"/>
                <w:sz w:val="18"/>
                <w:szCs w:val="22"/>
                <w:lang w:eastAsia="en-US"/>
              </w:rPr>
              <w:t>om bij volwassenen intramusculair te injecteren in</w:t>
            </w:r>
            <w:r w:rsidR="00AB74EC">
              <w:rPr>
                <w:rFonts w:eastAsia="Calibri"/>
                <w:sz w:val="18"/>
                <w:szCs w:val="22"/>
                <w:lang w:eastAsia="en-US"/>
              </w:rPr>
              <w:t xml:space="preserve"> </w:t>
            </w:r>
            <w:r w:rsidRPr="00AB74EC">
              <w:rPr>
                <w:rFonts w:eastAsia="Calibri"/>
                <w:sz w:val="18"/>
                <w:szCs w:val="22"/>
                <w:lang w:eastAsia="en-US"/>
              </w:rPr>
              <w:t>de bovenarm, mits goed wordt afgedrukt en er</w:t>
            </w:r>
            <w:r w:rsidR="00AB74EC">
              <w:rPr>
                <w:rFonts w:eastAsia="Calibri"/>
                <w:sz w:val="18"/>
                <w:szCs w:val="22"/>
                <w:lang w:eastAsia="en-US"/>
              </w:rPr>
              <w:t xml:space="preserve"> </w:t>
            </w:r>
            <w:r w:rsidRPr="00AB74EC">
              <w:rPr>
                <w:rFonts w:eastAsia="Calibri"/>
                <w:sz w:val="18"/>
                <w:szCs w:val="22"/>
                <w:lang w:eastAsia="en-US"/>
              </w:rPr>
              <w:t>co</w:t>
            </w:r>
            <w:r w:rsidR="000B4109" w:rsidRPr="00AB74EC">
              <w:rPr>
                <w:rFonts w:eastAsia="Calibri"/>
                <w:sz w:val="18"/>
                <w:szCs w:val="22"/>
                <w:lang w:eastAsia="en-US"/>
              </w:rPr>
              <w:t>ntrole is op hematoomvorming</w:t>
            </w:r>
            <w:r w:rsidRPr="00AB74EC">
              <w:rPr>
                <w:rFonts w:eastAsia="Calibri"/>
                <w:sz w:val="18"/>
                <w:szCs w:val="22"/>
                <w:lang w:eastAsia="en-US"/>
              </w:rPr>
              <w:t>.</w:t>
            </w:r>
          </w:p>
          <w:p w14:paraId="1FC842DB" w14:textId="77777777" w:rsidR="004654DF" w:rsidRDefault="004654DF" w:rsidP="00AB74EC">
            <w:pPr>
              <w:pStyle w:val="Kleurrijkelijst-accent11"/>
              <w:numPr>
                <w:ilvl w:val="0"/>
                <w:numId w:val="35"/>
              </w:numPr>
              <w:rPr>
                <w:rFonts w:eastAsia="Calibri"/>
                <w:sz w:val="18"/>
                <w:szCs w:val="22"/>
                <w:lang w:eastAsia="en-US"/>
              </w:rPr>
            </w:pPr>
            <w:r w:rsidRPr="00AB74EC">
              <w:rPr>
                <w:rFonts w:eastAsia="Calibri"/>
                <w:sz w:val="18"/>
                <w:szCs w:val="22"/>
                <w:lang w:eastAsia="en-US"/>
              </w:rPr>
              <w:t>In andere situaties overlegt de huisarts minimaal</w:t>
            </w:r>
            <w:r w:rsidR="00AB74EC">
              <w:rPr>
                <w:rFonts w:eastAsia="Calibri"/>
                <w:sz w:val="18"/>
                <w:szCs w:val="22"/>
                <w:lang w:eastAsia="en-US"/>
              </w:rPr>
              <w:t xml:space="preserve"> twee</w:t>
            </w:r>
            <w:r w:rsidRPr="00AB74EC">
              <w:rPr>
                <w:rFonts w:eastAsia="Calibri"/>
                <w:sz w:val="18"/>
                <w:szCs w:val="22"/>
                <w:lang w:eastAsia="en-US"/>
              </w:rPr>
              <w:t xml:space="preserve"> dagen van tevoren met de trombosedienstarts</w:t>
            </w:r>
            <w:r w:rsidR="00AB74EC">
              <w:rPr>
                <w:rFonts w:eastAsia="Calibri"/>
                <w:sz w:val="18"/>
                <w:szCs w:val="22"/>
                <w:lang w:eastAsia="en-US"/>
              </w:rPr>
              <w:t xml:space="preserve"> </w:t>
            </w:r>
            <w:r w:rsidRPr="00AB74EC">
              <w:rPr>
                <w:rFonts w:eastAsia="Calibri"/>
                <w:sz w:val="18"/>
                <w:szCs w:val="22"/>
                <w:lang w:eastAsia="en-US"/>
              </w:rPr>
              <w:t>voor eventuele aanpassing van de dosering van het</w:t>
            </w:r>
            <w:r w:rsidR="00AB74EC">
              <w:rPr>
                <w:rFonts w:eastAsia="Calibri"/>
                <w:sz w:val="18"/>
                <w:szCs w:val="22"/>
                <w:lang w:eastAsia="en-US"/>
              </w:rPr>
              <w:t xml:space="preserve"> </w:t>
            </w:r>
            <w:r w:rsidRPr="00AB74EC">
              <w:rPr>
                <w:rFonts w:eastAsia="Calibri"/>
                <w:sz w:val="18"/>
                <w:szCs w:val="22"/>
                <w:lang w:eastAsia="en-US"/>
              </w:rPr>
              <w:t>cumarine en of stollingsniveau. De trombosedienstarts</w:t>
            </w:r>
            <w:r w:rsidR="00AB74EC">
              <w:rPr>
                <w:rFonts w:eastAsia="Calibri"/>
                <w:sz w:val="18"/>
                <w:szCs w:val="22"/>
                <w:lang w:eastAsia="en-US"/>
              </w:rPr>
              <w:t xml:space="preserve"> </w:t>
            </w:r>
            <w:r w:rsidRPr="00AB74EC">
              <w:rPr>
                <w:rFonts w:eastAsia="Calibri"/>
                <w:sz w:val="18"/>
                <w:szCs w:val="22"/>
                <w:lang w:eastAsia="en-US"/>
              </w:rPr>
              <w:t>controleert zo nodig of de INR in het therapeutische</w:t>
            </w:r>
            <w:r w:rsidR="00AB74EC">
              <w:rPr>
                <w:rFonts w:eastAsia="Calibri"/>
                <w:sz w:val="18"/>
                <w:szCs w:val="22"/>
                <w:lang w:eastAsia="en-US"/>
              </w:rPr>
              <w:t xml:space="preserve"> </w:t>
            </w:r>
            <w:r w:rsidRPr="00AB74EC">
              <w:rPr>
                <w:rFonts w:eastAsia="Calibri"/>
                <w:sz w:val="18"/>
                <w:szCs w:val="22"/>
                <w:lang w:eastAsia="en-US"/>
              </w:rPr>
              <w:t>gebied ligt en de ingreep verantwoord kan</w:t>
            </w:r>
            <w:r w:rsidR="00AB74EC">
              <w:rPr>
                <w:rFonts w:eastAsia="Calibri"/>
                <w:sz w:val="18"/>
                <w:szCs w:val="22"/>
                <w:lang w:eastAsia="en-US"/>
              </w:rPr>
              <w:t xml:space="preserve"> </w:t>
            </w:r>
            <w:r w:rsidRPr="00AB74EC">
              <w:rPr>
                <w:rFonts w:eastAsia="Calibri"/>
                <w:sz w:val="18"/>
                <w:szCs w:val="22"/>
                <w:lang w:eastAsia="en-US"/>
              </w:rPr>
              <w:t>plaatsvinden. Bij een spoedinjectie wordt in overleg</w:t>
            </w:r>
            <w:r w:rsidR="00AB74EC">
              <w:rPr>
                <w:rFonts w:eastAsia="Calibri"/>
                <w:sz w:val="18"/>
                <w:szCs w:val="22"/>
                <w:lang w:eastAsia="en-US"/>
              </w:rPr>
              <w:t xml:space="preserve"> </w:t>
            </w:r>
            <w:r w:rsidRPr="00AB74EC">
              <w:rPr>
                <w:rFonts w:eastAsia="Calibri"/>
                <w:sz w:val="18"/>
                <w:szCs w:val="22"/>
                <w:lang w:eastAsia="en-US"/>
              </w:rPr>
              <w:t>met de trombosedienstarts een ad hoc-beleid</w:t>
            </w:r>
            <w:r w:rsidR="00BD739C" w:rsidRPr="00AB74EC">
              <w:rPr>
                <w:rFonts w:eastAsia="Calibri"/>
                <w:sz w:val="18"/>
                <w:szCs w:val="22"/>
                <w:lang w:eastAsia="en-US"/>
              </w:rPr>
              <w:t xml:space="preserve"> </w:t>
            </w:r>
            <w:r w:rsidR="000B4109" w:rsidRPr="00AB74EC">
              <w:rPr>
                <w:rFonts w:eastAsia="Calibri"/>
                <w:sz w:val="18"/>
                <w:szCs w:val="22"/>
                <w:lang w:eastAsia="en-US"/>
              </w:rPr>
              <w:t>afgesproken.</w:t>
            </w:r>
          </w:p>
          <w:p w14:paraId="6E0DF5FF" w14:textId="67972313" w:rsidR="00AB74EC" w:rsidRPr="00AB74EC" w:rsidRDefault="00AB74EC" w:rsidP="00AB74EC">
            <w:pPr>
              <w:pStyle w:val="Kleurrijkelijst-accent11"/>
              <w:ind w:left="0"/>
              <w:rPr>
                <w:rFonts w:eastAsia="Calibri"/>
                <w:sz w:val="18"/>
                <w:szCs w:val="22"/>
                <w:lang w:eastAsia="en-US"/>
              </w:rPr>
            </w:pPr>
          </w:p>
        </w:tc>
        <w:tc>
          <w:tcPr>
            <w:tcW w:w="933" w:type="pct"/>
          </w:tcPr>
          <w:p w14:paraId="28A333A5" w14:textId="77777777" w:rsidR="004654DF" w:rsidRPr="001D5DC3" w:rsidRDefault="004654DF" w:rsidP="001D5DC3">
            <w:pPr>
              <w:rPr>
                <w:i/>
                <w:sz w:val="18"/>
              </w:rPr>
            </w:pPr>
          </w:p>
        </w:tc>
        <w:tc>
          <w:tcPr>
            <w:tcW w:w="1333" w:type="pct"/>
          </w:tcPr>
          <w:p w14:paraId="0176DD49" w14:textId="77777777" w:rsidR="00791719" w:rsidRPr="00A36BC7" w:rsidRDefault="00791719" w:rsidP="00791719">
            <w:pPr>
              <w:rPr>
                <w:sz w:val="18"/>
                <w:szCs w:val="24"/>
              </w:rPr>
            </w:pPr>
            <w:r w:rsidRPr="00A36BC7">
              <w:rPr>
                <w:sz w:val="18"/>
                <w:szCs w:val="24"/>
              </w:rPr>
              <w:t>B: huisarts</w:t>
            </w:r>
          </w:p>
          <w:p w14:paraId="18010C19" w14:textId="4813DF82" w:rsidR="004654DF" w:rsidRPr="00A36BC7" w:rsidRDefault="00791719" w:rsidP="00791719">
            <w:pPr>
              <w:rPr>
                <w:sz w:val="18"/>
                <w:szCs w:val="24"/>
              </w:rPr>
            </w:pPr>
            <w:r w:rsidRPr="00A36BC7">
              <w:rPr>
                <w:sz w:val="18"/>
                <w:szCs w:val="24"/>
              </w:rPr>
              <w:t>U: huisarts</w:t>
            </w:r>
          </w:p>
        </w:tc>
      </w:tr>
      <w:tr w:rsidR="00013022" w:rsidRPr="001D5DC3" w14:paraId="0406527E" w14:textId="77777777" w:rsidTr="0003227D">
        <w:trPr>
          <w:cantSplit/>
        </w:trPr>
        <w:tc>
          <w:tcPr>
            <w:tcW w:w="2734" w:type="pct"/>
          </w:tcPr>
          <w:p w14:paraId="03AEDC6A" w14:textId="77777777" w:rsidR="00340DAC" w:rsidRPr="00AB74EC" w:rsidRDefault="00013022" w:rsidP="00F66B0D">
            <w:pPr>
              <w:pStyle w:val="Kleurrijkelijst-accent11"/>
              <w:numPr>
                <w:ilvl w:val="0"/>
                <w:numId w:val="12"/>
              </w:numPr>
              <w:rPr>
                <w:b/>
              </w:rPr>
            </w:pPr>
            <w:r w:rsidRPr="00F66B0D">
              <w:rPr>
                <w:rFonts w:eastAsia="Calibri"/>
                <w:b/>
                <w:sz w:val="18"/>
                <w:szCs w:val="22"/>
                <w:lang w:eastAsia="en-US"/>
              </w:rPr>
              <w:t xml:space="preserve">Kies </w:t>
            </w:r>
            <w:r w:rsidR="000D74E2">
              <w:rPr>
                <w:rFonts w:eastAsia="Calibri"/>
                <w:b/>
                <w:sz w:val="18"/>
                <w:szCs w:val="22"/>
                <w:lang w:eastAsia="en-US"/>
              </w:rPr>
              <w:t>een passende</w:t>
            </w:r>
            <w:r w:rsidR="00881F05">
              <w:rPr>
                <w:rFonts w:eastAsia="Calibri"/>
                <w:b/>
                <w:sz w:val="18"/>
                <w:szCs w:val="22"/>
                <w:lang w:eastAsia="en-US"/>
              </w:rPr>
              <w:t xml:space="preserve"> maat van </w:t>
            </w:r>
            <w:r w:rsidR="00FF78E1">
              <w:rPr>
                <w:rFonts w:eastAsia="Calibri"/>
                <w:b/>
                <w:sz w:val="18"/>
                <w:szCs w:val="22"/>
                <w:lang w:eastAsia="en-US"/>
              </w:rPr>
              <w:t>de veiligheids</w:t>
            </w:r>
            <w:r w:rsidRPr="00F66B0D">
              <w:rPr>
                <w:rFonts w:eastAsia="Calibri"/>
                <w:b/>
                <w:sz w:val="18"/>
                <w:szCs w:val="22"/>
                <w:lang w:eastAsia="en-US"/>
              </w:rPr>
              <w:t xml:space="preserve">naald en </w:t>
            </w:r>
            <w:r w:rsidR="00FF78E1">
              <w:rPr>
                <w:rFonts w:eastAsia="Calibri"/>
                <w:b/>
                <w:sz w:val="18"/>
                <w:szCs w:val="22"/>
                <w:lang w:eastAsia="en-US"/>
              </w:rPr>
              <w:t>injectie</w:t>
            </w:r>
            <w:r w:rsidRPr="00F66B0D">
              <w:rPr>
                <w:rFonts w:eastAsia="Calibri"/>
                <w:b/>
                <w:sz w:val="18"/>
                <w:szCs w:val="22"/>
                <w:lang w:eastAsia="en-US"/>
              </w:rPr>
              <w:t>spuit</w:t>
            </w:r>
          </w:p>
          <w:p w14:paraId="7313AAEF" w14:textId="5C4803AE" w:rsidR="00AB74EC" w:rsidRPr="00F66B0D" w:rsidRDefault="00AB74EC" w:rsidP="00AB74EC">
            <w:pPr>
              <w:pStyle w:val="Kleurrijkelijst-accent11"/>
              <w:ind w:left="0"/>
              <w:rPr>
                <w:b/>
              </w:rPr>
            </w:pPr>
          </w:p>
        </w:tc>
        <w:tc>
          <w:tcPr>
            <w:tcW w:w="933" w:type="pct"/>
          </w:tcPr>
          <w:p w14:paraId="54918F47" w14:textId="77777777" w:rsidR="00013022" w:rsidRPr="001D5DC3" w:rsidRDefault="00013022" w:rsidP="001D5DC3">
            <w:pPr>
              <w:rPr>
                <w:i/>
                <w:sz w:val="18"/>
              </w:rPr>
            </w:pPr>
          </w:p>
        </w:tc>
        <w:tc>
          <w:tcPr>
            <w:tcW w:w="1333" w:type="pct"/>
          </w:tcPr>
          <w:p w14:paraId="6F328BC1" w14:textId="77777777" w:rsidR="00013022" w:rsidRPr="00A36BC7" w:rsidRDefault="00013022" w:rsidP="001D5DC3">
            <w:pPr>
              <w:rPr>
                <w:sz w:val="18"/>
                <w:szCs w:val="24"/>
              </w:rPr>
            </w:pPr>
            <w:r w:rsidRPr="00A36BC7">
              <w:rPr>
                <w:sz w:val="18"/>
                <w:szCs w:val="24"/>
              </w:rPr>
              <w:t>B: huisarts</w:t>
            </w:r>
          </w:p>
          <w:p w14:paraId="012859B6" w14:textId="77777777" w:rsidR="00013022" w:rsidRPr="001D5DC3" w:rsidRDefault="00013022" w:rsidP="001D5DC3">
            <w:pPr>
              <w:rPr>
                <w:i/>
                <w:sz w:val="18"/>
              </w:rPr>
            </w:pPr>
            <w:r w:rsidRPr="00A36BC7">
              <w:rPr>
                <w:sz w:val="18"/>
                <w:szCs w:val="24"/>
              </w:rPr>
              <w:t>U: huisarts, praktijkassistente</w:t>
            </w:r>
          </w:p>
        </w:tc>
      </w:tr>
      <w:tr w:rsidR="00013022" w:rsidRPr="001D5DC3" w14:paraId="43198316" w14:textId="77777777" w:rsidTr="0003227D">
        <w:trPr>
          <w:cantSplit/>
        </w:trPr>
        <w:tc>
          <w:tcPr>
            <w:tcW w:w="2734" w:type="pct"/>
          </w:tcPr>
          <w:p w14:paraId="5AC9EA21" w14:textId="77777777" w:rsidR="00722B33" w:rsidRPr="00722B33" w:rsidRDefault="00013022" w:rsidP="00F66B0D">
            <w:pPr>
              <w:pStyle w:val="Plattetekst"/>
              <w:numPr>
                <w:ilvl w:val="0"/>
                <w:numId w:val="12"/>
              </w:numPr>
              <w:tabs>
                <w:tab w:val="left" w:pos="1418"/>
              </w:tabs>
              <w:rPr>
                <w:rFonts w:cs="Arial"/>
                <w:b/>
                <w:sz w:val="20"/>
                <w:lang w:eastAsia="nl-NL"/>
              </w:rPr>
            </w:pPr>
            <w:r w:rsidRPr="00F66B0D">
              <w:rPr>
                <w:rFonts w:eastAsia="Calibri"/>
                <w:b/>
                <w:sz w:val="18"/>
                <w:szCs w:val="22"/>
                <w:lang w:eastAsia="en-US"/>
              </w:rPr>
              <w:t>Controleer</w:t>
            </w:r>
            <w:r w:rsidRPr="00A36BC7">
              <w:rPr>
                <w:rFonts w:eastAsia="Calibri"/>
                <w:sz w:val="18"/>
                <w:szCs w:val="22"/>
                <w:lang w:eastAsia="en-US"/>
              </w:rPr>
              <w:t xml:space="preserve"> </w:t>
            </w:r>
            <w:r w:rsidRPr="00722B33">
              <w:rPr>
                <w:rFonts w:eastAsia="Calibri"/>
                <w:b/>
                <w:sz w:val="18"/>
                <w:szCs w:val="22"/>
                <w:lang w:eastAsia="en-US"/>
              </w:rPr>
              <w:t xml:space="preserve">spuit en </w:t>
            </w:r>
            <w:proofErr w:type="spellStart"/>
            <w:r w:rsidR="00FF78E1" w:rsidRPr="00722B33">
              <w:rPr>
                <w:rFonts w:eastAsia="Calibri"/>
                <w:b/>
                <w:sz w:val="18"/>
                <w:szCs w:val="22"/>
                <w:lang w:val="nl-NL" w:eastAsia="en-US"/>
              </w:rPr>
              <w:t>veiligheids</w:t>
            </w:r>
            <w:proofErr w:type="spellEnd"/>
            <w:r w:rsidRPr="00722B33">
              <w:rPr>
                <w:rFonts w:eastAsia="Calibri"/>
                <w:b/>
                <w:sz w:val="18"/>
                <w:szCs w:val="22"/>
                <w:lang w:eastAsia="en-US"/>
              </w:rPr>
              <w:t>naalden</w:t>
            </w:r>
            <w:r w:rsidRPr="00A36BC7">
              <w:rPr>
                <w:rFonts w:eastAsia="Calibri"/>
                <w:sz w:val="18"/>
                <w:szCs w:val="22"/>
                <w:lang w:eastAsia="en-US"/>
              </w:rPr>
              <w:t xml:space="preserve"> </w:t>
            </w:r>
          </w:p>
          <w:p w14:paraId="76255060" w14:textId="45B6F5B0" w:rsidR="00013022" w:rsidRPr="00722B33" w:rsidRDefault="00722B33" w:rsidP="00722B33">
            <w:pPr>
              <w:pStyle w:val="Plattetekst"/>
              <w:tabs>
                <w:tab w:val="left" w:pos="1418"/>
              </w:tabs>
              <w:ind w:left="700"/>
              <w:rPr>
                <w:rFonts w:cs="Arial"/>
                <w:sz w:val="20"/>
                <w:lang w:eastAsia="nl-NL"/>
              </w:rPr>
            </w:pPr>
            <w:r w:rsidRPr="00722B33">
              <w:rPr>
                <w:rFonts w:eastAsia="Calibri"/>
                <w:sz w:val="18"/>
                <w:szCs w:val="22"/>
                <w:lang w:val="nl-NL" w:eastAsia="en-US"/>
              </w:rPr>
              <w:t xml:space="preserve">Controleer de te gebruiken spuit en veiligheidsnaalden </w:t>
            </w:r>
            <w:r w:rsidR="00013022" w:rsidRPr="00722B33">
              <w:rPr>
                <w:rFonts w:eastAsia="Calibri"/>
                <w:sz w:val="18"/>
                <w:szCs w:val="22"/>
                <w:lang w:eastAsia="en-US"/>
              </w:rPr>
              <w:t>op vervaldatum en op intacte verpakking</w:t>
            </w:r>
          </w:p>
          <w:p w14:paraId="0197682C" w14:textId="07522A16" w:rsidR="00AB74EC" w:rsidRPr="001D5DC3" w:rsidRDefault="00AB74EC" w:rsidP="00AB74EC">
            <w:pPr>
              <w:pStyle w:val="Plattetekst"/>
              <w:tabs>
                <w:tab w:val="left" w:pos="1418"/>
              </w:tabs>
              <w:rPr>
                <w:rFonts w:cs="Arial"/>
                <w:b/>
                <w:sz w:val="20"/>
                <w:lang w:eastAsia="nl-NL"/>
              </w:rPr>
            </w:pPr>
          </w:p>
        </w:tc>
        <w:tc>
          <w:tcPr>
            <w:tcW w:w="933" w:type="pct"/>
          </w:tcPr>
          <w:p w14:paraId="28840808" w14:textId="77777777" w:rsidR="00013022" w:rsidRPr="007411DE" w:rsidRDefault="00013022" w:rsidP="001D5DC3">
            <w:pPr>
              <w:pStyle w:val="Bevoegdheden"/>
              <w:rPr>
                <w:rFonts w:ascii="Calibri" w:hAnsi="Calibri" w:cs="Calibri"/>
                <w:sz w:val="20"/>
                <w:lang w:eastAsia="nl-NL"/>
              </w:rPr>
            </w:pPr>
          </w:p>
        </w:tc>
        <w:tc>
          <w:tcPr>
            <w:tcW w:w="1333" w:type="pct"/>
          </w:tcPr>
          <w:p w14:paraId="6C34DD45"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5E8D807B" w14:textId="77777777" w:rsidTr="0003227D">
        <w:trPr>
          <w:cantSplit/>
        </w:trPr>
        <w:tc>
          <w:tcPr>
            <w:tcW w:w="2734" w:type="pct"/>
          </w:tcPr>
          <w:p w14:paraId="44C6AB26" w14:textId="355F1710" w:rsidR="00013022" w:rsidRPr="00F66B0D" w:rsidRDefault="00013022" w:rsidP="00C3141C">
            <w:pPr>
              <w:pStyle w:val="Plattetekst"/>
              <w:numPr>
                <w:ilvl w:val="0"/>
                <w:numId w:val="12"/>
              </w:numPr>
              <w:tabs>
                <w:tab w:val="left" w:pos="1418"/>
              </w:tabs>
              <w:rPr>
                <w:rFonts w:eastAsia="Calibri"/>
                <w:b/>
                <w:sz w:val="18"/>
                <w:szCs w:val="22"/>
                <w:lang w:eastAsia="en-US"/>
              </w:rPr>
            </w:pPr>
            <w:r w:rsidRPr="00F66B0D">
              <w:rPr>
                <w:rFonts w:eastAsia="Calibri"/>
                <w:b/>
                <w:sz w:val="18"/>
                <w:szCs w:val="22"/>
                <w:lang w:eastAsia="en-US"/>
              </w:rPr>
              <w:t xml:space="preserve">Controleer injectievloeistof </w:t>
            </w:r>
          </w:p>
          <w:p w14:paraId="14A0A793" w14:textId="77777777" w:rsidR="00013022" w:rsidRDefault="00013022" w:rsidP="00013022">
            <w:pPr>
              <w:pStyle w:val="Plattetekst"/>
              <w:numPr>
                <w:ilvl w:val="1"/>
                <w:numId w:val="12"/>
              </w:numPr>
              <w:tabs>
                <w:tab w:val="left" w:pos="1418"/>
              </w:tabs>
              <w:rPr>
                <w:rFonts w:eastAsia="Calibri"/>
                <w:sz w:val="18"/>
                <w:szCs w:val="22"/>
                <w:lang w:eastAsia="en-US"/>
              </w:rPr>
            </w:pPr>
            <w:r>
              <w:rPr>
                <w:rFonts w:eastAsia="Calibri"/>
                <w:sz w:val="18"/>
                <w:szCs w:val="22"/>
                <w:lang w:eastAsia="en-US"/>
              </w:rPr>
              <w:t>vervaldatum,</w:t>
            </w:r>
          </w:p>
          <w:p w14:paraId="724972EA" w14:textId="77777777" w:rsidR="00013022" w:rsidRDefault="00013022" w:rsidP="00013022">
            <w:pPr>
              <w:pStyle w:val="Plattetekst"/>
              <w:numPr>
                <w:ilvl w:val="1"/>
                <w:numId w:val="12"/>
              </w:numPr>
              <w:tabs>
                <w:tab w:val="left" w:pos="1418"/>
              </w:tabs>
              <w:rPr>
                <w:rFonts w:eastAsia="Calibri"/>
                <w:sz w:val="18"/>
                <w:szCs w:val="22"/>
                <w:lang w:eastAsia="en-US"/>
              </w:rPr>
            </w:pPr>
            <w:r>
              <w:rPr>
                <w:rFonts w:eastAsia="Calibri"/>
                <w:sz w:val="18"/>
                <w:szCs w:val="22"/>
                <w:lang w:eastAsia="en-US"/>
              </w:rPr>
              <w:t>j</w:t>
            </w:r>
            <w:r w:rsidRPr="00A36BC7">
              <w:rPr>
                <w:rFonts w:eastAsia="Calibri"/>
                <w:sz w:val="18"/>
                <w:szCs w:val="22"/>
                <w:lang w:eastAsia="en-US"/>
              </w:rPr>
              <w:t xml:space="preserve">uiste </w:t>
            </w:r>
            <w:r>
              <w:rPr>
                <w:rFonts w:eastAsia="Calibri"/>
                <w:sz w:val="18"/>
                <w:szCs w:val="22"/>
                <w:lang w:eastAsia="en-US"/>
              </w:rPr>
              <w:t>werkzame stof</w:t>
            </w:r>
            <w:r w:rsidRPr="00A36BC7">
              <w:rPr>
                <w:rFonts w:eastAsia="Calibri"/>
                <w:sz w:val="18"/>
                <w:szCs w:val="22"/>
                <w:lang w:eastAsia="en-US"/>
              </w:rPr>
              <w:t xml:space="preserve">, </w:t>
            </w:r>
          </w:p>
          <w:p w14:paraId="06CA63E9" w14:textId="77777777" w:rsidR="00013022" w:rsidRDefault="00013022" w:rsidP="00013022">
            <w:pPr>
              <w:pStyle w:val="Plattetekst"/>
              <w:numPr>
                <w:ilvl w:val="1"/>
                <w:numId w:val="12"/>
              </w:numPr>
              <w:tabs>
                <w:tab w:val="left" w:pos="1418"/>
              </w:tabs>
              <w:rPr>
                <w:rFonts w:eastAsia="Calibri"/>
                <w:sz w:val="18"/>
                <w:szCs w:val="22"/>
                <w:lang w:eastAsia="en-US"/>
              </w:rPr>
            </w:pPr>
            <w:r w:rsidRPr="00A36BC7">
              <w:rPr>
                <w:rFonts w:eastAsia="Calibri"/>
                <w:sz w:val="18"/>
                <w:szCs w:val="22"/>
                <w:lang w:eastAsia="en-US"/>
              </w:rPr>
              <w:t xml:space="preserve">juiste dosering, </w:t>
            </w:r>
          </w:p>
          <w:p w14:paraId="1D67A083" w14:textId="77777777" w:rsidR="00013022" w:rsidRDefault="00013022" w:rsidP="00013022">
            <w:pPr>
              <w:pStyle w:val="Plattetekst"/>
              <w:numPr>
                <w:ilvl w:val="1"/>
                <w:numId w:val="12"/>
              </w:numPr>
              <w:tabs>
                <w:tab w:val="left" w:pos="1418"/>
              </w:tabs>
              <w:rPr>
                <w:rFonts w:eastAsia="Calibri"/>
                <w:sz w:val="18"/>
                <w:szCs w:val="22"/>
                <w:lang w:eastAsia="en-US"/>
              </w:rPr>
            </w:pPr>
            <w:r>
              <w:rPr>
                <w:rFonts w:eastAsia="Calibri"/>
                <w:sz w:val="18"/>
                <w:szCs w:val="22"/>
                <w:lang w:eastAsia="en-US"/>
              </w:rPr>
              <w:t>juiste concentratie</w:t>
            </w:r>
          </w:p>
          <w:p w14:paraId="2B858447" w14:textId="77777777" w:rsidR="00013022" w:rsidRDefault="00013022" w:rsidP="00013022">
            <w:pPr>
              <w:pStyle w:val="Plattetekst"/>
              <w:numPr>
                <w:ilvl w:val="1"/>
                <w:numId w:val="12"/>
              </w:numPr>
              <w:tabs>
                <w:tab w:val="left" w:pos="1418"/>
              </w:tabs>
              <w:rPr>
                <w:rFonts w:eastAsia="Calibri"/>
                <w:sz w:val="18"/>
                <w:szCs w:val="22"/>
                <w:lang w:eastAsia="en-US"/>
              </w:rPr>
            </w:pPr>
            <w:r w:rsidRPr="00A36BC7">
              <w:rPr>
                <w:rFonts w:eastAsia="Calibri"/>
                <w:sz w:val="18"/>
                <w:szCs w:val="22"/>
                <w:lang w:eastAsia="en-US"/>
              </w:rPr>
              <w:t xml:space="preserve">juiste naam van de </w:t>
            </w:r>
            <w:r>
              <w:rPr>
                <w:rFonts w:eastAsia="Calibri"/>
                <w:sz w:val="18"/>
                <w:szCs w:val="22"/>
                <w:lang w:eastAsia="en-US"/>
              </w:rPr>
              <w:t>patiënt</w:t>
            </w:r>
            <w:r w:rsidRPr="00A36BC7">
              <w:rPr>
                <w:rFonts w:eastAsia="Calibri"/>
                <w:sz w:val="18"/>
                <w:szCs w:val="22"/>
                <w:lang w:eastAsia="en-US"/>
              </w:rPr>
              <w:t xml:space="preserve">. </w:t>
            </w:r>
          </w:p>
          <w:p w14:paraId="21B94EB0" w14:textId="77777777" w:rsidR="00013022" w:rsidRDefault="00013022" w:rsidP="00AB74EC">
            <w:pPr>
              <w:pStyle w:val="Plattetekst"/>
              <w:tabs>
                <w:tab w:val="left" w:pos="1418"/>
              </w:tabs>
              <w:ind w:left="708"/>
              <w:rPr>
                <w:rFonts w:eastAsia="Calibri"/>
                <w:sz w:val="18"/>
                <w:szCs w:val="22"/>
                <w:lang w:eastAsia="en-US"/>
              </w:rPr>
            </w:pPr>
            <w:r w:rsidRPr="00A36BC7">
              <w:rPr>
                <w:rFonts w:eastAsia="Calibri"/>
                <w:sz w:val="18"/>
                <w:szCs w:val="22"/>
                <w:lang w:eastAsia="en-US"/>
              </w:rPr>
              <w:t xml:space="preserve">Lees altijd de bijsluiter in verband met bijzonderheden </w:t>
            </w:r>
            <w:r>
              <w:rPr>
                <w:rFonts w:eastAsia="Calibri"/>
                <w:sz w:val="18"/>
                <w:szCs w:val="22"/>
                <w:lang w:eastAsia="en-US"/>
              </w:rPr>
              <w:t xml:space="preserve">bij toediening </w:t>
            </w:r>
            <w:r w:rsidRPr="00A36BC7">
              <w:rPr>
                <w:rFonts w:eastAsia="Calibri"/>
                <w:sz w:val="18"/>
                <w:szCs w:val="22"/>
                <w:lang w:eastAsia="en-US"/>
              </w:rPr>
              <w:t xml:space="preserve">van het </w:t>
            </w:r>
            <w:r>
              <w:rPr>
                <w:rFonts w:eastAsia="Calibri"/>
                <w:sz w:val="18"/>
                <w:szCs w:val="22"/>
                <w:lang w:eastAsia="en-US"/>
              </w:rPr>
              <w:t>geneesmiddel</w:t>
            </w:r>
            <w:r w:rsidRPr="00A36BC7">
              <w:rPr>
                <w:rFonts w:eastAsia="Calibri"/>
                <w:sz w:val="18"/>
                <w:szCs w:val="22"/>
                <w:lang w:eastAsia="en-US"/>
              </w:rPr>
              <w:t xml:space="preserve">. </w:t>
            </w:r>
          </w:p>
          <w:p w14:paraId="3C306498" w14:textId="37570DCD" w:rsidR="00AB74EC" w:rsidRPr="00A36BC7" w:rsidRDefault="00AB74EC" w:rsidP="00013022">
            <w:pPr>
              <w:pStyle w:val="Plattetekst"/>
              <w:tabs>
                <w:tab w:val="left" w:pos="1418"/>
              </w:tabs>
              <w:rPr>
                <w:rFonts w:eastAsia="Calibri"/>
                <w:sz w:val="18"/>
                <w:szCs w:val="22"/>
                <w:lang w:eastAsia="en-US"/>
              </w:rPr>
            </w:pPr>
          </w:p>
        </w:tc>
        <w:tc>
          <w:tcPr>
            <w:tcW w:w="933" w:type="pct"/>
          </w:tcPr>
          <w:p w14:paraId="278FFC07" w14:textId="77777777" w:rsidR="00013022" w:rsidRPr="007411DE" w:rsidRDefault="00013022" w:rsidP="001D5DC3">
            <w:pPr>
              <w:pStyle w:val="Bevoegdheden"/>
              <w:rPr>
                <w:rFonts w:ascii="Calibri" w:hAnsi="Calibri" w:cs="Calibri"/>
                <w:sz w:val="20"/>
                <w:lang w:eastAsia="nl-NL"/>
              </w:rPr>
            </w:pPr>
          </w:p>
        </w:tc>
        <w:tc>
          <w:tcPr>
            <w:tcW w:w="1333" w:type="pct"/>
          </w:tcPr>
          <w:p w14:paraId="59C46618"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7B52F512" w14:textId="77777777" w:rsidTr="0003227D">
        <w:trPr>
          <w:cantSplit/>
        </w:trPr>
        <w:tc>
          <w:tcPr>
            <w:tcW w:w="2734" w:type="pct"/>
          </w:tcPr>
          <w:p w14:paraId="60DE77C9" w14:textId="51A647CA" w:rsidR="000D74E2" w:rsidRPr="00F66B0D" w:rsidRDefault="000D74E2" w:rsidP="00C3141C">
            <w:pPr>
              <w:pStyle w:val="Plattetekst"/>
              <w:numPr>
                <w:ilvl w:val="0"/>
                <w:numId w:val="12"/>
              </w:numPr>
              <w:tabs>
                <w:tab w:val="left" w:pos="1418"/>
              </w:tabs>
              <w:rPr>
                <w:rFonts w:eastAsia="Calibri"/>
                <w:b/>
                <w:sz w:val="18"/>
                <w:szCs w:val="22"/>
                <w:lang w:eastAsia="en-US"/>
              </w:rPr>
            </w:pPr>
            <w:r w:rsidRPr="00F66B0D">
              <w:rPr>
                <w:rFonts w:eastAsia="Calibri"/>
                <w:b/>
                <w:sz w:val="18"/>
                <w:szCs w:val="22"/>
                <w:lang w:val="nl-NL" w:eastAsia="en-US"/>
              </w:rPr>
              <w:t>Maak de spuit en opzuignaald klaar</w:t>
            </w:r>
          </w:p>
          <w:p w14:paraId="057DD75F" w14:textId="77777777" w:rsidR="00013022" w:rsidRDefault="00013022" w:rsidP="00F66B0D">
            <w:pPr>
              <w:pStyle w:val="Plattetekst"/>
              <w:numPr>
                <w:ilvl w:val="1"/>
                <w:numId w:val="12"/>
              </w:numPr>
              <w:tabs>
                <w:tab w:val="left" w:pos="1418"/>
              </w:tabs>
              <w:rPr>
                <w:rFonts w:eastAsia="Calibri"/>
                <w:sz w:val="18"/>
                <w:szCs w:val="22"/>
                <w:lang w:eastAsia="en-US"/>
              </w:rPr>
            </w:pPr>
            <w:r w:rsidRPr="00A36BC7">
              <w:rPr>
                <w:rFonts w:eastAsia="Calibri"/>
                <w:sz w:val="18"/>
                <w:szCs w:val="22"/>
                <w:lang w:eastAsia="en-US"/>
              </w:rPr>
              <w:t xml:space="preserve">Open verpakkingen spuit en opzuignaald. </w:t>
            </w:r>
          </w:p>
          <w:p w14:paraId="3FFB5BC4" w14:textId="28FC4D4A" w:rsidR="000D74E2" w:rsidRDefault="000D74E2" w:rsidP="00C7147C">
            <w:pPr>
              <w:pStyle w:val="Plattetekst"/>
              <w:tabs>
                <w:tab w:val="left" w:pos="1418"/>
              </w:tabs>
              <w:ind w:left="1420"/>
              <w:rPr>
                <w:rFonts w:eastAsia="Calibri"/>
                <w:sz w:val="18"/>
                <w:szCs w:val="22"/>
                <w:lang w:eastAsia="en-US"/>
              </w:rPr>
            </w:pPr>
            <w:r w:rsidRPr="00A36BC7">
              <w:rPr>
                <w:rFonts w:eastAsia="Calibri"/>
                <w:sz w:val="18"/>
                <w:szCs w:val="22"/>
                <w:lang w:eastAsia="en-US"/>
              </w:rPr>
              <w:t>Zet de</w:t>
            </w:r>
            <w:r>
              <w:rPr>
                <w:rFonts w:eastAsia="Calibri"/>
                <w:sz w:val="18"/>
                <w:szCs w:val="22"/>
                <w:lang w:eastAsia="en-US"/>
              </w:rPr>
              <w:t xml:space="preserve"> opzuig</w:t>
            </w:r>
            <w:r w:rsidRPr="00A36BC7">
              <w:rPr>
                <w:rFonts w:eastAsia="Calibri"/>
                <w:sz w:val="18"/>
                <w:szCs w:val="22"/>
                <w:lang w:eastAsia="en-US"/>
              </w:rPr>
              <w:t>naald op de spuit.</w:t>
            </w:r>
          </w:p>
          <w:p w14:paraId="7586DFBF" w14:textId="638F30DB" w:rsidR="00AB74EC" w:rsidRPr="00A36BC7" w:rsidRDefault="00AB74EC" w:rsidP="00AB74EC">
            <w:pPr>
              <w:pStyle w:val="Plattetekst"/>
              <w:tabs>
                <w:tab w:val="left" w:pos="1418"/>
              </w:tabs>
              <w:rPr>
                <w:rFonts w:eastAsia="Calibri"/>
                <w:sz w:val="18"/>
                <w:szCs w:val="22"/>
                <w:lang w:eastAsia="en-US"/>
              </w:rPr>
            </w:pPr>
          </w:p>
        </w:tc>
        <w:tc>
          <w:tcPr>
            <w:tcW w:w="933" w:type="pct"/>
          </w:tcPr>
          <w:p w14:paraId="5242A642" w14:textId="77777777" w:rsidR="00013022" w:rsidRPr="007411DE" w:rsidRDefault="00013022" w:rsidP="001D5DC3">
            <w:pPr>
              <w:pStyle w:val="Bevoegdheden"/>
              <w:rPr>
                <w:rFonts w:ascii="Calibri" w:hAnsi="Calibri" w:cs="Calibri"/>
                <w:sz w:val="20"/>
                <w:lang w:eastAsia="nl-NL"/>
              </w:rPr>
            </w:pPr>
          </w:p>
        </w:tc>
        <w:tc>
          <w:tcPr>
            <w:tcW w:w="1333" w:type="pct"/>
          </w:tcPr>
          <w:p w14:paraId="61F12630"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214BDA9C" w14:textId="77777777" w:rsidTr="0003227D">
        <w:trPr>
          <w:cantSplit/>
        </w:trPr>
        <w:tc>
          <w:tcPr>
            <w:tcW w:w="2734" w:type="pct"/>
          </w:tcPr>
          <w:p w14:paraId="0560863B" w14:textId="4C5C2AD3" w:rsidR="00013022" w:rsidRPr="00F66B0D" w:rsidRDefault="00EE6029" w:rsidP="00F66B0D">
            <w:pPr>
              <w:numPr>
                <w:ilvl w:val="0"/>
                <w:numId w:val="12"/>
              </w:numPr>
              <w:spacing w:before="100" w:beforeAutospacing="1" w:after="100" w:afterAutospacing="1"/>
              <w:contextualSpacing/>
              <w:rPr>
                <w:rFonts w:eastAsia="Calibri"/>
                <w:b/>
                <w:sz w:val="18"/>
                <w:szCs w:val="22"/>
                <w:lang w:val="x-none" w:eastAsia="en-US"/>
              </w:rPr>
            </w:pPr>
            <w:r w:rsidRPr="00F66B0D">
              <w:rPr>
                <w:rFonts w:eastAsia="Calibri"/>
                <w:b/>
                <w:sz w:val="18"/>
                <w:szCs w:val="22"/>
                <w:lang w:val="x-none" w:eastAsia="en-US"/>
              </w:rPr>
              <w:lastRenderedPageBreak/>
              <w:t>Maak de injectie</w:t>
            </w:r>
            <w:r w:rsidR="000D74E2" w:rsidRPr="00F66B0D">
              <w:rPr>
                <w:rFonts w:eastAsia="Calibri"/>
                <w:b/>
                <w:sz w:val="18"/>
                <w:szCs w:val="22"/>
                <w:lang w:eastAsia="en-US"/>
              </w:rPr>
              <w:t>vloeistof</w:t>
            </w:r>
            <w:r w:rsidRPr="00F66B0D">
              <w:rPr>
                <w:rFonts w:eastAsia="Calibri"/>
                <w:b/>
                <w:sz w:val="18"/>
                <w:szCs w:val="22"/>
                <w:lang w:val="x-none" w:eastAsia="en-US"/>
              </w:rPr>
              <w:t xml:space="preserve"> klaar</w:t>
            </w:r>
          </w:p>
          <w:p w14:paraId="630A40DA" w14:textId="77777777" w:rsidR="00013022" w:rsidRPr="00EE6029" w:rsidRDefault="00013022" w:rsidP="00013022">
            <w:pPr>
              <w:numPr>
                <w:ilvl w:val="1"/>
                <w:numId w:val="12"/>
              </w:numPr>
              <w:spacing w:before="100" w:beforeAutospacing="1" w:after="100" w:afterAutospacing="1"/>
              <w:ind w:left="1134"/>
              <w:contextualSpacing/>
              <w:rPr>
                <w:rFonts w:eastAsia="Calibri"/>
                <w:sz w:val="18"/>
                <w:szCs w:val="22"/>
                <w:u w:val="single"/>
                <w:lang w:val="x-none" w:eastAsia="en-US"/>
              </w:rPr>
            </w:pPr>
            <w:r w:rsidRPr="00EE6029">
              <w:rPr>
                <w:rFonts w:eastAsia="Calibri"/>
                <w:sz w:val="18"/>
                <w:szCs w:val="22"/>
                <w:u w:val="single"/>
                <w:lang w:eastAsia="en-US"/>
              </w:rPr>
              <w:t xml:space="preserve">bij gebruik flacon: </w:t>
            </w:r>
          </w:p>
          <w:p w14:paraId="1B66C69C"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noteer op de flacon de aanprikdatum;</w:t>
            </w:r>
          </w:p>
          <w:p w14:paraId="50DE193A"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 xml:space="preserve">desinfecteer de gummidop van de flacon met </w:t>
            </w:r>
            <w:proofErr w:type="spellStart"/>
            <w:r w:rsidRPr="00013022">
              <w:rPr>
                <w:rFonts w:eastAsia="Calibri"/>
                <w:sz w:val="18"/>
                <w:szCs w:val="22"/>
                <w:lang w:eastAsia="en-US"/>
              </w:rPr>
              <w:t>alcoholdepper</w:t>
            </w:r>
            <w:proofErr w:type="spellEnd"/>
            <w:r w:rsidRPr="00013022">
              <w:rPr>
                <w:rFonts w:eastAsia="Calibri"/>
                <w:sz w:val="18"/>
                <w:szCs w:val="22"/>
                <w:lang w:eastAsia="en-US"/>
              </w:rPr>
              <w:t>;</w:t>
            </w:r>
          </w:p>
          <w:p w14:paraId="737A95A4"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zuig zoveel lucht op in de spuit als de hoeveelheid vloeistof die er uit gehaald gaat worden;</w:t>
            </w:r>
          </w:p>
          <w:p w14:paraId="40CBB109"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spuit deze lucht in de flacon (bij voorkeur niet in de vloeistof i.v.m. schuimen).</w:t>
            </w:r>
          </w:p>
          <w:p w14:paraId="615374DE" w14:textId="77777777" w:rsidR="00013022" w:rsidRPr="00EE6029" w:rsidRDefault="00013022" w:rsidP="00013022">
            <w:pPr>
              <w:numPr>
                <w:ilvl w:val="1"/>
                <w:numId w:val="12"/>
              </w:numPr>
              <w:spacing w:before="100" w:beforeAutospacing="1" w:after="100" w:afterAutospacing="1"/>
              <w:ind w:left="1134"/>
              <w:contextualSpacing/>
              <w:rPr>
                <w:rFonts w:eastAsia="Calibri"/>
                <w:sz w:val="18"/>
                <w:szCs w:val="22"/>
                <w:u w:val="single"/>
                <w:lang w:val="x-none" w:eastAsia="en-US"/>
              </w:rPr>
            </w:pPr>
            <w:r w:rsidRPr="00EE6029">
              <w:rPr>
                <w:rFonts w:eastAsia="Calibri"/>
                <w:sz w:val="18"/>
                <w:szCs w:val="22"/>
                <w:u w:val="single"/>
                <w:lang w:eastAsia="en-US"/>
              </w:rPr>
              <w:t xml:space="preserve">bij gebruik van ampul: </w:t>
            </w:r>
          </w:p>
          <w:p w14:paraId="59B7573E"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vijl of breek de ampul open (alcoholdoekje tussen vinger en ampul;</w:t>
            </w:r>
          </w:p>
          <w:p w14:paraId="699AC342" w14:textId="77777777" w:rsidR="00013022" w:rsidRPr="00EE6029" w:rsidRDefault="00013022" w:rsidP="00013022">
            <w:pPr>
              <w:numPr>
                <w:ilvl w:val="1"/>
                <w:numId w:val="12"/>
              </w:numPr>
              <w:spacing w:before="100" w:beforeAutospacing="1" w:after="100" w:afterAutospacing="1"/>
              <w:ind w:left="1134"/>
              <w:contextualSpacing/>
              <w:rPr>
                <w:rFonts w:eastAsia="Calibri"/>
                <w:sz w:val="18"/>
                <w:szCs w:val="22"/>
                <w:u w:val="single"/>
                <w:lang w:val="x-none" w:eastAsia="en-US"/>
              </w:rPr>
            </w:pPr>
            <w:r w:rsidRPr="00EE6029">
              <w:rPr>
                <w:rFonts w:eastAsia="Calibri"/>
                <w:sz w:val="18"/>
                <w:szCs w:val="22"/>
                <w:u w:val="single"/>
                <w:lang w:eastAsia="en-US"/>
              </w:rPr>
              <w:t xml:space="preserve">indien het medicijn nog moet worden opgelost: </w:t>
            </w:r>
          </w:p>
          <w:p w14:paraId="71419DBB"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breek de ampul oplosmiddel open met een gaasje als bescherming;</w:t>
            </w:r>
          </w:p>
          <w:p w14:paraId="7D4CF834" w14:textId="77777777" w:rsid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trek de juiste hoeveelheid oplosmiddel op;</w:t>
            </w:r>
          </w:p>
          <w:p w14:paraId="0CDAEB0A" w14:textId="77777777" w:rsidR="00013022" w:rsidRP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 xml:space="preserve">spuit het oplosmiddel in de flacon met het medicijn; </w:t>
            </w:r>
            <w:r w:rsidR="00EE6029">
              <w:rPr>
                <w:rFonts w:eastAsia="Calibri"/>
                <w:sz w:val="18"/>
                <w:szCs w:val="22"/>
                <w:lang w:eastAsia="en-US"/>
              </w:rPr>
              <w:br/>
            </w:r>
            <w:r w:rsidRPr="00013022">
              <w:rPr>
                <w:rFonts w:eastAsia="Calibri"/>
                <w:sz w:val="18"/>
                <w:szCs w:val="22"/>
                <w:lang w:eastAsia="en-US"/>
              </w:rPr>
              <w:t>laat de naald + spuit in de flacon zitten;</w:t>
            </w:r>
          </w:p>
          <w:p w14:paraId="457793C2" w14:textId="77777777" w:rsidR="00013022" w:rsidRPr="00013022" w:rsidRDefault="00013022" w:rsidP="00013022">
            <w:pPr>
              <w:numPr>
                <w:ilvl w:val="2"/>
                <w:numId w:val="12"/>
              </w:numPr>
              <w:spacing w:before="100" w:beforeAutospacing="1" w:after="100" w:afterAutospacing="1"/>
              <w:ind w:left="1418"/>
              <w:contextualSpacing/>
              <w:rPr>
                <w:rFonts w:eastAsia="Calibri"/>
                <w:sz w:val="18"/>
                <w:szCs w:val="22"/>
                <w:lang w:val="x-none" w:eastAsia="en-US"/>
              </w:rPr>
            </w:pPr>
            <w:r w:rsidRPr="00013022">
              <w:rPr>
                <w:rFonts w:eastAsia="Calibri"/>
                <w:sz w:val="18"/>
                <w:szCs w:val="22"/>
                <w:lang w:eastAsia="en-US"/>
              </w:rPr>
              <w:t>schud tot het medicijn geheel is opgelost.</w:t>
            </w:r>
          </w:p>
        </w:tc>
        <w:tc>
          <w:tcPr>
            <w:tcW w:w="933" w:type="pct"/>
          </w:tcPr>
          <w:p w14:paraId="176C4B00" w14:textId="77777777" w:rsidR="00013022" w:rsidRPr="007411DE" w:rsidRDefault="00013022" w:rsidP="001D5DC3">
            <w:pPr>
              <w:pStyle w:val="Bevoegdheden"/>
              <w:rPr>
                <w:rFonts w:ascii="Calibri" w:hAnsi="Calibri" w:cs="Calibri"/>
                <w:sz w:val="20"/>
                <w:lang w:eastAsia="nl-NL"/>
              </w:rPr>
            </w:pPr>
          </w:p>
        </w:tc>
        <w:tc>
          <w:tcPr>
            <w:tcW w:w="1333" w:type="pct"/>
          </w:tcPr>
          <w:p w14:paraId="30860A74"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702EAA02" w14:textId="77777777" w:rsidTr="0003227D">
        <w:trPr>
          <w:cantSplit/>
        </w:trPr>
        <w:tc>
          <w:tcPr>
            <w:tcW w:w="2734" w:type="pct"/>
          </w:tcPr>
          <w:p w14:paraId="15D5FEDC" w14:textId="53181271" w:rsidR="00881F05" w:rsidRPr="00AB74EC" w:rsidRDefault="00FF672D" w:rsidP="00A0415B">
            <w:pPr>
              <w:numPr>
                <w:ilvl w:val="0"/>
                <w:numId w:val="12"/>
              </w:numPr>
              <w:spacing w:after="200" w:line="276" w:lineRule="auto"/>
              <w:contextualSpacing/>
              <w:rPr>
                <w:rFonts w:eastAsia="Calibri"/>
                <w:b/>
                <w:sz w:val="18"/>
                <w:szCs w:val="22"/>
                <w:lang w:eastAsia="en-US"/>
              </w:rPr>
            </w:pPr>
            <w:r w:rsidRPr="00AB74EC">
              <w:rPr>
                <w:rFonts w:eastAsia="Calibri"/>
                <w:b/>
                <w:sz w:val="18"/>
                <w:szCs w:val="22"/>
                <w:lang w:eastAsia="en-US"/>
              </w:rPr>
              <w:t xml:space="preserve">Zuig </w:t>
            </w:r>
            <w:r w:rsidR="00881F05" w:rsidRPr="00AB74EC">
              <w:rPr>
                <w:rFonts w:eastAsia="Calibri"/>
                <w:b/>
                <w:sz w:val="18"/>
                <w:szCs w:val="22"/>
                <w:lang w:eastAsia="en-US"/>
              </w:rPr>
              <w:t xml:space="preserve">injectievloeistof </w:t>
            </w:r>
            <w:r w:rsidRPr="00AB74EC">
              <w:rPr>
                <w:rFonts w:eastAsia="Calibri"/>
                <w:b/>
                <w:sz w:val="18"/>
                <w:szCs w:val="22"/>
                <w:lang w:eastAsia="en-US"/>
              </w:rPr>
              <w:t xml:space="preserve">op </w:t>
            </w:r>
            <w:r w:rsidR="00881F05" w:rsidRPr="00AB74EC">
              <w:rPr>
                <w:rFonts w:eastAsia="Calibri"/>
                <w:b/>
                <w:sz w:val="18"/>
                <w:szCs w:val="22"/>
                <w:lang w:eastAsia="en-US"/>
              </w:rPr>
              <w:t xml:space="preserve">in </w:t>
            </w:r>
            <w:r w:rsidR="00EA084A" w:rsidRPr="00AB74EC">
              <w:rPr>
                <w:rFonts w:eastAsia="Calibri"/>
                <w:b/>
                <w:sz w:val="18"/>
                <w:szCs w:val="22"/>
                <w:lang w:eastAsia="en-US"/>
              </w:rPr>
              <w:t xml:space="preserve">de </w:t>
            </w:r>
            <w:r w:rsidR="00881F05" w:rsidRPr="00AB74EC">
              <w:rPr>
                <w:rFonts w:eastAsia="Calibri"/>
                <w:b/>
                <w:sz w:val="18"/>
                <w:szCs w:val="22"/>
                <w:lang w:eastAsia="en-US"/>
              </w:rPr>
              <w:t>spuit</w:t>
            </w:r>
          </w:p>
          <w:p w14:paraId="3A16E64D" w14:textId="77777777" w:rsidR="00013022" w:rsidRDefault="00013022" w:rsidP="00AB74EC">
            <w:pPr>
              <w:numPr>
                <w:ilvl w:val="1"/>
                <w:numId w:val="12"/>
              </w:numPr>
              <w:spacing w:after="200" w:line="276" w:lineRule="auto"/>
              <w:ind w:left="1054"/>
              <w:contextualSpacing/>
              <w:rPr>
                <w:rFonts w:eastAsia="Calibri"/>
                <w:sz w:val="18"/>
                <w:szCs w:val="22"/>
                <w:lang w:eastAsia="en-US"/>
              </w:rPr>
            </w:pPr>
            <w:r w:rsidRPr="00A36BC7">
              <w:rPr>
                <w:rFonts w:eastAsia="Calibri"/>
                <w:sz w:val="18"/>
                <w:szCs w:val="22"/>
                <w:lang w:eastAsia="en-US"/>
              </w:rPr>
              <w:t xml:space="preserve">Zuig iets meer op dan de juiste hoeveelheid vloeistof. </w:t>
            </w:r>
          </w:p>
          <w:p w14:paraId="46AD489C" w14:textId="77777777" w:rsidR="00881F05" w:rsidRDefault="00881F05" w:rsidP="00AB74EC">
            <w:pPr>
              <w:numPr>
                <w:ilvl w:val="1"/>
                <w:numId w:val="12"/>
              </w:numPr>
              <w:spacing w:after="200" w:line="276" w:lineRule="auto"/>
              <w:ind w:left="1054"/>
              <w:contextualSpacing/>
              <w:rPr>
                <w:rFonts w:eastAsia="Calibri"/>
                <w:sz w:val="18"/>
                <w:szCs w:val="22"/>
                <w:lang w:eastAsia="en-US"/>
              </w:rPr>
            </w:pPr>
            <w:r w:rsidRPr="00A36BC7">
              <w:rPr>
                <w:rFonts w:eastAsia="Calibri"/>
                <w:sz w:val="18"/>
                <w:szCs w:val="22"/>
                <w:lang w:eastAsia="en-US"/>
              </w:rPr>
              <w:t>Verwij</w:t>
            </w:r>
            <w:r>
              <w:rPr>
                <w:rFonts w:eastAsia="Calibri"/>
                <w:sz w:val="18"/>
                <w:szCs w:val="22"/>
                <w:lang w:eastAsia="en-US"/>
              </w:rPr>
              <w:t xml:space="preserve">der opzuignaald van de spuit en </w:t>
            </w:r>
            <w:r w:rsidRPr="00A36BC7">
              <w:rPr>
                <w:rFonts w:eastAsia="Calibri"/>
                <w:sz w:val="18"/>
                <w:szCs w:val="22"/>
                <w:lang w:eastAsia="en-US"/>
              </w:rPr>
              <w:t>deponeer deze in de naaldencontainer.</w:t>
            </w:r>
          </w:p>
          <w:p w14:paraId="6CC6DEAE" w14:textId="77777777" w:rsidR="00881F05" w:rsidRDefault="00881F05" w:rsidP="00AB74EC">
            <w:pPr>
              <w:numPr>
                <w:ilvl w:val="1"/>
                <w:numId w:val="12"/>
              </w:numPr>
              <w:spacing w:after="200" w:line="276" w:lineRule="auto"/>
              <w:ind w:left="1054"/>
              <w:contextualSpacing/>
              <w:rPr>
                <w:rFonts w:eastAsia="Calibri"/>
                <w:sz w:val="18"/>
                <w:szCs w:val="22"/>
                <w:lang w:eastAsia="en-US"/>
              </w:rPr>
            </w:pPr>
            <w:r w:rsidRPr="00A36BC7">
              <w:rPr>
                <w:rFonts w:eastAsia="Calibri"/>
                <w:sz w:val="18"/>
                <w:szCs w:val="22"/>
                <w:lang w:eastAsia="en-US"/>
              </w:rPr>
              <w:t>Zet de inspuitnaald op de spuit.</w:t>
            </w:r>
          </w:p>
          <w:p w14:paraId="2459A434" w14:textId="77777777" w:rsidR="00881F05" w:rsidRPr="00F66B0D" w:rsidRDefault="00881F05" w:rsidP="00AB74EC">
            <w:pPr>
              <w:numPr>
                <w:ilvl w:val="1"/>
                <w:numId w:val="12"/>
              </w:numPr>
              <w:spacing w:after="200" w:line="276" w:lineRule="auto"/>
              <w:ind w:left="1054"/>
              <w:contextualSpacing/>
              <w:rPr>
                <w:rFonts w:eastAsia="Calibri"/>
                <w:sz w:val="18"/>
                <w:szCs w:val="22"/>
                <w:lang w:eastAsia="en-US"/>
              </w:rPr>
            </w:pPr>
            <w:r w:rsidRPr="00F66B0D">
              <w:rPr>
                <w:rFonts w:eastAsia="Calibri"/>
                <w:sz w:val="18"/>
                <w:szCs w:val="22"/>
                <w:lang w:eastAsia="en-US"/>
              </w:rPr>
              <w:t>Ontlucht de spuit</w:t>
            </w:r>
          </w:p>
          <w:p w14:paraId="36500831" w14:textId="77777777" w:rsidR="00AB74EC" w:rsidRDefault="00881F05" w:rsidP="00AB74EC">
            <w:pPr>
              <w:numPr>
                <w:ilvl w:val="2"/>
                <w:numId w:val="12"/>
              </w:numPr>
              <w:spacing w:after="200" w:line="276" w:lineRule="auto"/>
              <w:ind w:left="1338"/>
              <w:contextualSpacing/>
              <w:rPr>
                <w:rFonts w:eastAsia="Calibri"/>
                <w:sz w:val="18"/>
                <w:szCs w:val="22"/>
                <w:lang w:eastAsia="en-US"/>
              </w:rPr>
            </w:pPr>
            <w:r w:rsidRPr="00A0415B">
              <w:rPr>
                <w:rFonts w:eastAsia="Calibri"/>
                <w:sz w:val="18"/>
                <w:szCs w:val="22"/>
                <w:lang w:eastAsia="en-US"/>
              </w:rPr>
              <w:t>Verwijder de luchtbelletjes uit de spuit met de naald er op (aantikken).</w:t>
            </w:r>
            <w:r>
              <w:rPr>
                <w:rFonts w:eastAsia="Calibri"/>
                <w:sz w:val="18"/>
                <w:szCs w:val="22"/>
                <w:lang w:eastAsia="en-US"/>
              </w:rPr>
              <w:t xml:space="preserve"> </w:t>
            </w:r>
          </w:p>
          <w:p w14:paraId="760E5DAC" w14:textId="4661F064" w:rsidR="00881F05" w:rsidRPr="00AB74EC" w:rsidRDefault="00881F05" w:rsidP="00AB74EC">
            <w:pPr>
              <w:numPr>
                <w:ilvl w:val="2"/>
                <w:numId w:val="12"/>
              </w:numPr>
              <w:spacing w:after="200" w:line="276" w:lineRule="auto"/>
              <w:ind w:left="1338"/>
              <w:contextualSpacing/>
              <w:rPr>
                <w:rFonts w:eastAsia="Calibri"/>
                <w:sz w:val="18"/>
                <w:szCs w:val="22"/>
                <w:lang w:eastAsia="en-US"/>
              </w:rPr>
            </w:pPr>
            <w:r w:rsidRPr="00AB74EC">
              <w:rPr>
                <w:rFonts w:eastAsia="Calibri"/>
                <w:sz w:val="18"/>
                <w:szCs w:val="22"/>
                <w:lang w:eastAsia="en-US"/>
              </w:rPr>
              <w:t>Druk de zuiger zover in dat een druppel aan de punt van de naald verschijnt</w:t>
            </w:r>
          </w:p>
        </w:tc>
        <w:tc>
          <w:tcPr>
            <w:tcW w:w="933" w:type="pct"/>
          </w:tcPr>
          <w:p w14:paraId="202C88DF" w14:textId="77777777" w:rsidR="00013022" w:rsidRPr="007411DE" w:rsidRDefault="00013022" w:rsidP="001D5DC3">
            <w:pPr>
              <w:pStyle w:val="Bevoegdheden"/>
              <w:rPr>
                <w:rFonts w:ascii="Calibri" w:hAnsi="Calibri" w:cs="Calibri"/>
                <w:sz w:val="20"/>
                <w:lang w:eastAsia="nl-NL"/>
              </w:rPr>
            </w:pPr>
          </w:p>
        </w:tc>
        <w:tc>
          <w:tcPr>
            <w:tcW w:w="1333" w:type="pct"/>
          </w:tcPr>
          <w:p w14:paraId="678B9060"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67684196" w14:textId="77777777" w:rsidTr="0003227D">
        <w:trPr>
          <w:cantSplit/>
        </w:trPr>
        <w:tc>
          <w:tcPr>
            <w:tcW w:w="2734" w:type="pct"/>
          </w:tcPr>
          <w:p w14:paraId="02E88437" w14:textId="4D5FBD76" w:rsidR="00013022" w:rsidRPr="00F66B0D" w:rsidRDefault="00013022" w:rsidP="00EA1DB5">
            <w:pPr>
              <w:numPr>
                <w:ilvl w:val="0"/>
                <w:numId w:val="12"/>
              </w:numPr>
              <w:spacing w:after="200" w:line="276" w:lineRule="auto"/>
              <w:contextualSpacing/>
              <w:rPr>
                <w:rFonts w:eastAsia="Calibri"/>
                <w:b/>
                <w:sz w:val="18"/>
                <w:szCs w:val="22"/>
                <w:lang w:eastAsia="en-US"/>
              </w:rPr>
            </w:pPr>
            <w:r w:rsidRPr="00F66B0D">
              <w:rPr>
                <w:rFonts w:eastAsia="Calibri"/>
                <w:b/>
                <w:sz w:val="18"/>
                <w:szCs w:val="22"/>
                <w:lang w:eastAsia="en-US"/>
              </w:rPr>
              <w:t xml:space="preserve">Controleer de juiste hoeveelheid </w:t>
            </w:r>
            <w:r w:rsidR="004A030C">
              <w:rPr>
                <w:rFonts w:eastAsia="Calibri"/>
                <w:b/>
                <w:sz w:val="18"/>
                <w:szCs w:val="22"/>
                <w:lang w:eastAsia="en-US"/>
              </w:rPr>
              <w:t>injectie</w:t>
            </w:r>
            <w:r w:rsidRPr="00F66B0D">
              <w:rPr>
                <w:rFonts w:eastAsia="Calibri"/>
                <w:b/>
                <w:sz w:val="18"/>
                <w:szCs w:val="22"/>
                <w:lang w:eastAsia="en-US"/>
              </w:rPr>
              <w:t>vloeistof</w:t>
            </w:r>
          </w:p>
        </w:tc>
        <w:tc>
          <w:tcPr>
            <w:tcW w:w="933" w:type="pct"/>
          </w:tcPr>
          <w:p w14:paraId="2D24D101" w14:textId="77777777" w:rsidR="00013022" w:rsidRPr="007411DE" w:rsidRDefault="00013022" w:rsidP="001D5DC3">
            <w:pPr>
              <w:pStyle w:val="Bevoegdheden"/>
              <w:rPr>
                <w:rFonts w:ascii="Calibri" w:hAnsi="Calibri" w:cs="Calibri"/>
                <w:sz w:val="20"/>
                <w:lang w:eastAsia="nl-NL"/>
              </w:rPr>
            </w:pPr>
          </w:p>
        </w:tc>
        <w:tc>
          <w:tcPr>
            <w:tcW w:w="1333" w:type="pct"/>
          </w:tcPr>
          <w:p w14:paraId="7872CE7B"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0639B6FA" w14:textId="77777777" w:rsidTr="0003227D">
        <w:trPr>
          <w:cantSplit/>
        </w:trPr>
        <w:tc>
          <w:tcPr>
            <w:tcW w:w="2734" w:type="pct"/>
          </w:tcPr>
          <w:p w14:paraId="35D1C6A5" w14:textId="6E3AE8E6" w:rsidR="00A0415B" w:rsidRPr="007D2A5B" w:rsidRDefault="00013022" w:rsidP="00EA1DB5">
            <w:pPr>
              <w:numPr>
                <w:ilvl w:val="0"/>
                <w:numId w:val="12"/>
              </w:numPr>
              <w:contextualSpacing/>
              <w:rPr>
                <w:rFonts w:eastAsia="Calibri"/>
                <w:sz w:val="18"/>
                <w:szCs w:val="22"/>
                <w:lang w:eastAsia="en-US"/>
              </w:rPr>
            </w:pPr>
            <w:r w:rsidRPr="00F66B0D">
              <w:rPr>
                <w:rFonts w:eastAsia="Calibri"/>
                <w:b/>
                <w:sz w:val="18"/>
                <w:szCs w:val="22"/>
                <w:lang w:eastAsia="en-US"/>
              </w:rPr>
              <w:t xml:space="preserve">Leg </w:t>
            </w:r>
            <w:r w:rsidR="007D2A5B" w:rsidRPr="00F66B0D">
              <w:rPr>
                <w:rFonts w:eastAsia="Calibri"/>
                <w:b/>
                <w:sz w:val="18"/>
                <w:szCs w:val="22"/>
                <w:lang w:eastAsia="en-US"/>
              </w:rPr>
              <w:t xml:space="preserve">materialen klaar </w:t>
            </w:r>
            <w:r w:rsidR="00AB74EC">
              <w:rPr>
                <w:rFonts w:eastAsia="Calibri"/>
                <w:b/>
                <w:sz w:val="18"/>
                <w:szCs w:val="22"/>
                <w:lang w:eastAsia="en-US"/>
              </w:rPr>
              <w:t xml:space="preserve">in </w:t>
            </w:r>
            <w:r w:rsidRPr="00F66B0D">
              <w:rPr>
                <w:rFonts w:eastAsia="Calibri"/>
                <w:b/>
                <w:sz w:val="18"/>
                <w:szCs w:val="22"/>
                <w:lang w:eastAsia="en-US"/>
              </w:rPr>
              <w:t>bekkentje</w:t>
            </w:r>
            <w:r w:rsidRPr="007D2A5B">
              <w:rPr>
                <w:rFonts w:eastAsia="Calibri"/>
                <w:sz w:val="18"/>
                <w:szCs w:val="22"/>
                <w:lang w:eastAsia="en-US"/>
              </w:rPr>
              <w:t xml:space="preserve"> </w:t>
            </w:r>
          </w:p>
          <w:p w14:paraId="4BBE6E86" w14:textId="77777777" w:rsidR="00A0415B" w:rsidRDefault="00013022" w:rsidP="00F16A62">
            <w:pPr>
              <w:numPr>
                <w:ilvl w:val="1"/>
                <w:numId w:val="26"/>
              </w:numPr>
              <w:ind w:left="1134"/>
              <w:contextualSpacing/>
              <w:rPr>
                <w:rFonts w:eastAsia="Calibri"/>
                <w:sz w:val="18"/>
                <w:szCs w:val="22"/>
                <w:lang w:eastAsia="en-US"/>
              </w:rPr>
            </w:pPr>
            <w:r w:rsidRPr="00A0415B">
              <w:rPr>
                <w:rFonts w:eastAsia="Calibri"/>
                <w:sz w:val="18"/>
                <w:szCs w:val="22"/>
                <w:lang w:eastAsia="en-US"/>
              </w:rPr>
              <w:t xml:space="preserve">spuit met naald (met naald in hoesje) </w:t>
            </w:r>
          </w:p>
          <w:p w14:paraId="63A2E890" w14:textId="77777777" w:rsidR="00A0415B" w:rsidRDefault="00013022" w:rsidP="00F16A62">
            <w:pPr>
              <w:numPr>
                <w:ilvl w:val="1"/>
                <w:numId w:val="26"/>
              </w:numPr>
              <w:ind w:left="1134"/>
              <w:contextualSpacing/>
              <w:rPr>
                <w:rFonts w:eastAsia="Calibri"/>
                <w:sz w:val="18"/>
                <w:szCs w:val="22"/>
                <w:lang w:eastAsia="en-US"/>
              </w:rPr>
            </w:pPr>
            <w:r w:rsidRPr="00A0415B">
              <w:rPr>
                <w:rFonts w:eastAsia="Calibri"/>
                <w:sz w:val="18"/>
                <w:szCs w:val="22"/>
                <w:lang w:eastAsia="en-US"/>
              </w:rPr>
              <w:t xml:space="preserve">gebruikte flacon of ampul </w:t>
            </w:r>
          </w:p>
          <w:p w14:paraId="7BC0CD00" w14:textId="77777777" w:rsidR="00A0415B" w:rsidRDefault="00013022" w:rsidP="00F16A62">
            <w:pPr>
              <w:numPr>
                <w:ilvl w:val="1"/>
                <w:numId w:val="26"/>
              </w:numPr>
              <w:ind w:left="1134"/>
              <w:contextualSpacing/>
              <w:rPr>
                <w:rFonts w:eastAsia="Calibri"/>
                <w:sz w:val="18"/>
                <w:szCs w:val="22"/>
                <w:lang w:eastAsia="en-US"/>
              </w:rPr>
            </w:pPr>
            <w:r w:rsidRPr="00A0415B">
              <w:rPr>
                <w:rFonts w:eastAsia="Calibri"/>
                <w:sz w:val="18"/>
                <w:szCs w:val="22"/>
                <w:lang w:eastAsia="en-US"/>
              </w:rPr>
              <w:t xml:space="preserve">pleister </w:t>
            </w:r>
          </w:p>
          <w:p w14:paraId="26D41BA9" w14:textId="77777777" w:rsidR="00013022" w:rsidRDefault="00013022" w:rsidP="00F16A62">
            <w:pPr>
              <w:numPr>
                <w:ilvl w:val="1"/>
                <w:numId w:val="26"/>
              </w:numPr>
              <w:ind w:left="1134"/>
              <w:contextualSpacing/>
              <w:rPr>
                <w:rFonts w:eastAsia="Calibri"/>
                <w:sz w:val="18"/>
                <w:szCs w:val="22"/>
                <w:lang w:eastAsia="en-US"/>
              </w:rPr>
            </w:pPr>
            <w:r w:rsidRPr="00A0415B">
              <w:rPr>
                <w:rFonts w:eastAsia="Calibri"/>
                <w:sz w:val="18"/>
                <w:szCs w:val="22"/>
                <w:lang w:eastAsia="en-US"/>
              </w:rPr>
              <w:t xml:space="preserve">naaldencontainer </w:t>
            </w:r>
          </w:p>
          <w:p w14:paraId="2E858066" w14:textId="6505B3EB" w:rsidR="00AB74EC" w:rsidRPr="00A0415B" w:rsidRDefault="00AB74EC" w:rsidP="00AB74EC">
            <w:pPr>
              <w:contextualSpacing/>
              <w:rPr>
                <w:rFonts w:eastAsia="Calibri"/>
                <w:sz w:val="18"/>
                <w:szCs w:val="22"/>
                <w:lang w:eastAsia="en-US"/>
              </w:rPr>
            </w:pPr>
          </w:p>
        </w:tc>
        <w:tc>
          <w:tcPr>
            <w:tcW w:w="933" w:type="pct"/>
          </w:tcPr>
          <w:p w14:paraId="529B8539" w14:textId="77777777" w:rsidR="00013022" w:rsidRPr="007411DE" w:rsidRDefault="00013022" w:rsidP="001D5DC3">
            <w:pPr>
              <w:pStyle w:val="Bevoegdheden"/>
              <w:rPr>
                <w:rFonts w:ascii="Calibri" w:hAnsi="Calibri" w:cs="Calibri"/>
                <w:sz w:val="20"/>
                <w:lang w:eastAsia="nl-NL"/>
              </w:rPr>
            </w:pPr>
          </w:p>
        </w:tc>
        <w:tc>
          <w:tcPr>
            <w:tcW w:w="1333" w:type="pct"/>
          </w:tcPr>
          <w:p w14:paraId="3352B014"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r w:rsidR="00013022" w:rsidRPr="001D5DC3" w14:paraId="6A42A350" w14:textId="77777777" w:rsidTr="0003227D">
        <w:trPr>
          <w:cantSplit/>
        </w:trPr>
        <w:tc>
          <w:tcPr>
            <w:tcW w:w="2734" w:type="pct"/>
          </w:tcPr>
          <w:p w14:paraId="7E3F280E" w14:textId="3BF3BCD4" w:rsidR="007D2A5B" w:rsidRPr="00F66B0D" w:rsidRDefault="007D2A5B" w:rsidP="007D2A5B">
            <w:pPr>
              <w:numPr>
                <w:ilvl w:val="0"/>
                <w:numId w:val="12"/>
              </w:numPr>
              <w:spacing w:after="200" w:line="276" w:lineRule="auto"/>
              <w:contextualSpacing/>
              <w:rPr>
                <w:rFonts w:eastAsia="Calibri"/>
                <w:b/>
                <w:sz w:val="18"/>
                <w:szCs w:val="22"/>
                <w:lang w:eastAsia="en-US"/>
              </w:rPr>
            </w:pPr>
            <w:r w:rsidRPr="00F66B0D">
              <w:rPr>
                <w:rFonts w:eastAsia="Calibri"/>
                <w:b/>
                <w:sz w:val="18"/>
                <w:szCs w:val="22"/>
                <w:lang w:eastAsia="en-US"/>
              </w:rPr>
              <w:t xml:space="preserve">Instrueer </w:t>
            </w:r>
            <w:r w:rsidR="00CD364E" w:rsidRPr="00F66B0D">
              <w:rPr>
                <w:rFonts w:eastAsia="Calibri"/>
                <w:b/>
                <w:sz w:val="18"/>
                <w:szCs w:val="22"/>
                <w:lang w:eastAsia="en-US"/>
              </w:rPr>
              <w:t>de patiënt</w:t>
            </w:r>
          </w:p>
          <w:p w14:paraId="50EB9336" w14:textId="39C07C9D" w:rsidR="007D2A5B" w:rsidRPr="00F66B0D" w:rsidRDefault="00EA084A" w:rsidP="00A27184">
            <w:pPr>
              <w:numPr>
                <w:ilvl w:val="1"/>
                <w:numId w:val="12"/>
              </w:numPr>
              <w:spacing w:after="200" w:line="276" w:lineRule="auto"/>
              <w:contextualSpacing/>
              <w:rPr>
                <w:rFonts w:eastAsia="Calibri"/>
                <w:sz w:val="18"/>
                <w:szCs w:val="22"/>
                <w:lang w:eastAsia="en-US"/>
              </w:rPr>
            </w:pPr>
            <w:r>
              <w:rPr>
                <w:rFonts w:eastAsia="Calibri"/>
                <w:sz w:val="18"/>
                <w:szCs w:val="22"/>
                <w:lang w:eastAsia="en-US"/>
              </w:rPr>
              <w:t>Laat</w:t>
            </w:r>
            <w:r w:rsidR="00CD364E">
              <w:rPr>
                <w:rFonts w:eastAsia="Calibri"/>
                <w:sz w:val="18"/>
                <w:szCs w:val="22"/>
                <w:lang w:eastAsia="en-US"/>
              </w:rPr>
              <w:t xml:space="preserve"> </w:t>
            </w:r>
            <w:r>
              <w:rPr>
                <w:rFonts w:eastAsia="Calibri"/>
                <w:sz w:val="18"/>
                <w:szCs w:val="22"/>
                <w:lang w:eastAsia="en-US"/>
              </w:rPr>
              <w:t xml:space="preserve">de patiënt </w:t>
            </w:r>
            <w:r w:rsidR="00CD364E">
              <w:rPr>
                <w:rFonts w:eastAsia="Calibri"/>
                <w:sz w:val="18"/>
                <w:szCs w:val="22"/>
                <w:lang w:eastAsia="en-US"/>
              </w:rPr>
              <w:t>liggen of zitten</w:t>
            </w:r>
          </w:p>
          <w:p w14:paraId="6F2D41C6" w14:textId="0F0D5C6D" w:rsidR="00013022" w:rsidRPr="00A36BC7" w:rsidRDefault="00EA084A" w:rsidP="00A27184">
            <w:pPr>
              <w:numPr>
                <w:ilvl w:val="1"/>
                <w:numId w:val="12"/>
              </w:numPr>
              <w:spacing w:after="200" w:line="276" w:lineRule="auto"/>
              <w:contextualSpacing/>
              <w:rPr>
                <w:rFonts w:eastAsia="Calibri"/>
                <w:sz w:val="18"/>
                <w:szCs w:val="22"/>
                <w:lang w:eastAsia="en-US"/>
              </w:rPr>
            </w:pPr>
            <w:r w:rsidRPr="00006F7F">
              <w:rPr>
                <w:rFonts w:eastAsia="Calibri"/>
                <w:sz w:val="18"/>
                <w:szCs w:val="22"/>
                <w:lang w:eastAsia="en-US"/>
              </w:rPr>
              <w:t xml:space="preserve">Vraag </w:t>
            </w:r>
            <w:r w:rsidR="00CD364E" w:rsidRPr="00006F7F">
              <w:rPr>
                <w:rFonts w:eastAsia="Calibri"/>
                <w:sz w:val="18"/>
                <w:szCs w:val="22"/>
                <w:lang w:eastAsia="en-US"/>
              </w:rPr>
              <w:t xml:space="preserve">om </w:t>
            </w:r>
            <w:r w:rsidR="00437B17" w:rsidRPr="00006F7F">
              <w:rPr>
                <w:rFonts w:eastAsia="Calibri"/>
                <w:sz w:val="18"/>
                <w:szCs w:val="22"/>
                <w:lang w:eastAsia="en-US"/>
              </w:rPr>
              <w:t xml:space="preserve">de spieren </w:t>
            </w:r>
            <w:proofErr w:type="spellStart"/>
            <w:r w:rsidR="00437B17" w:rsidRPr="00006F7F">
              <w:rPr>
                <w:rFonts w:eastAsia="Calibri"/>
                <w:sz w:val="18"/>
                <w:szCs w:val="22"/>
                <w:lang w:eastAsia="en-US"/>
              </w:rPr>
              <w:t>t.h.v</w:t>
            </w:r>
            <w:proofErr w:type="spellEnd"/>
            <w:r w:rsidR="00437B17" w:rsidRPr="00006F7F">
              <w:rPr>
                <w:rFonts w:eastAsia="Calibri"/>
                <w:sz w:val="18"/>
                <w:szCs w:val="22"/>
                <w:lang w:eastAsia="en-US"/>
              </w:rPr>
              <w:t xml:space="preserve">. de beoogde injectieplaats </w:t>
            </w:r>
            <w:r w:rsidR="00CD364E" w:rsidRPr="00006F7F">
              <w:rPr>
                <w:rFonts w:eastAsia="Calibri"/>
                <w:sz w:val="18"/>
                <w:szCs w:val="22"/>
                <w:lang w:eastAsia="en-US"/>
              </w:rPr>
              <w:t>te ontspannen</w:t>
            </w:r>
            <w:r w:rsidR="00CD364E">
              <w:rPr>
                <w:rFonts w:eastAsia="Calibri"/>
                <w:color w:val="FF0000"/>
                <w:sz w:val="18"/>
                <w:szCs w:val="22"/>
                <w:lang w:eastAsia="en-US"/>
              </w:rPr>
              <w:t>.</w:t>
            </w:r>
          </w:p>
        </w:tc>
        <w:tc>
          <w:tcPr>
            <w:tcW w:w="933" w:type="pct"/>
          </w:tcPr>
          <w:p w14:paraId="36414889" w14:textId="77777777" w:rsidR="00013022" w:rsidRPr="007411DE" w:rsidRDefault="00013022" w:rsidP="001D5DC3">
            <w:pPr>
              <w:pStyle w:val="Bevoegdheden"/>
              <w:rPr>
                <w:rFonts w:ascii="Calibri" w:hAnsi="Calibri" w:cs="Calibri"/>
                <w:sz w:val="20"/>
                <w:lang w:eastAsia="nl-NL"/>
              </w:rPr>
            </w:pPr>
          </w:p>
        </w:tc>
        <w:tc>
          <w:tcPr>
            <w:tcW w:w="1333" w:type="pct"/>
          </w:tcPr>
          <w:p w14:paraId="01887023" w14:textId="77777777" w:rsidR="00013022" w:rsidRPr="007411DE" w:rsidRDefault="00013022" w:rsidP="001D5DC3">
            <w:pPr>
              <w:pStyle w:val="Bevoegdheden"/>
              <w:rPr>
                <w:rFonts w:ascii="Calibri" w:hAnsi="Calibri" w:cs="Calibri"/>
                <w:sz w:val="20"/>
                <w:lang w:eastAsia="nl-NL"/>
              </w:rPr>
            </w:pPr>
            <w:r w:rsidRPr="00A36BC7">
              <w:rPr>
                <w:rFonts w:ascii="Calibri" w:hAnsi="Calibri"/>
                <w:sz w:val="18"/>
                <w:szCs w:val="24"/>
              </w:rPr>
              <w:t>U: huisarts, praktijkassistente</w:t>
            </w:r>
          </w:p>
        </w:tc>
      </w:tr>
    </w:tbl>
    <w:p w14:paraId="378C1C2C" w14:textId="77777777" w:rsidR="00AB74EC" w:rsidRDefault="00AB74EC">
      <w:r>
        <w:br w:type="page"/>
      </w:r>
    </w:p>
    <w:tbl>
      <w:tblPr>
        <w:tblW w:w="5871"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57"/>
        <w:gridCol w:w="1812"/>
        <w:gridCol w:w="2462"/>
      </w:tblGrid>
      <w:tr w:rsidR="009A0F76" w:rsidRPr="001D5DC3" w14:paraId="6393522B" w14:textId="77777777" w:rsidTr="0003227D">
        <w:trPr>
          <w:cantSplit/>
        </w:trPr>
        <w:tc>
          <w:tcPr>
            <w:tcW w:w="5000" w:type="pct"/>
            <w:gridSpan w:val="3"/>
            <w:shd w:val="clear" w:color="auto" w:fill="FB8383"/>
          </w:tcPr>
          <w:p w14:paraId="19802189" w14:textId="632FB052" w:rsidR="009A0F76" w:rsidRPr="001D5DC3" w:rsidRDefault="009A0F76" w:rsidP="001D5DC3">
            <w:pPr>
              <w:rPr>
                <w:b/>
              </w:rPr>
            </w:pPr>
            <w:r w:rsidRPr="001D5DC3">
              <w:rPr>
                <w:b/>
              </w:rPr>
              <w:lastRenderedPageBreak/>
              <w:t>UITVOERING</w:t>
            </w:r>
          </w:p>
        </w:tc>
      </w:tr>
      <w:tr w:rsidR="00013022" w:rsidRPr="001D5DC3" w14:paraId="2BE9A8F5" w14:textId="77777777" w:rsidTr="0003227D">
        <w:trPr>
          <w:cantSplit/>
        </w:trPr>
        <w:tc>
          <w:tcPr>
            <w:tcW w:w="2990" w:type="pct"/>
          </w:tcPr>
          <w:p w14:paraId="3ED4C511" w14:textId="63922D2F" w:rsidR="00013022" w:rsidRPr="00F66B0D" w:rsidRDefault="00013022" w:rsidP="00EA1DB5">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Bepaal nauw</w:t>
            </w:r>
            <w:r w:rsidR="00AB74EC">
              <w:rPr>
                <w:rFonts w:eastAsia="Calibri"/>
                <w:b/>
                <w:sz w:val="18"/>
                <w:szCs w:val="22"/>
                <w:lang w:eastAsia="en-US"/>
              </w:rPr>
              <w:t>keurig de plaats van injecteren</w:t>
            </w:r>
          </w:p>
          <w:p w14:paraId="0398E9C2" w14:textId="77777777" w:rsidR="00437B17" w:rsidRPr="00006F7F" w:rsidRDefault="00437B17" w:rsidP="00EA1DB5">
            <w:pPr>
              <w:ind w:left="700"/>
              <w:rPr>
                <w:sz w:val="18"/>
                <w:szCs w:val="22"/>
              </w:rPr>
            </w:pPr>
            <w:r w:rsidRPr="00EA1DB5">
              <w:rPr>
                <w:sz w:val="18"/>
                <w:szCs w:val="22"/>
              </w:rPr>
              <w:t xml:space="preserve">Plaats van injecteren kan zijn: </w:t>
            </w:r>
          </w:p>
          <w:p w14:paraId="1C4C5D05" w14:textId="77777777" w:rsidR="00437B17" w:rsidRPr="00006F7F" w:rsidRDefault="00437B17" w:rsidP="00AB74EC">
            <w:pPr>
              <w:numPr>
                <w:ilvl w:val="0"/>
                <w:numId w:val="23"/>
              </w:numPr>
              <w:ind w:left="1054"/>
              <w:rPr>
                <w:sz w:val="18"/>
                <w:lang w:eastAsia="x-none"/>
              </w:rPr>
            </w:pPr>
            <w:r w:rsidRPr="00006F7F">
              <w:rPr>
                <w:sz w:val="18"/>
                <w:lang w:eastAsia="x-none"/>
              </w:rPr>
              <w:t>de bil, bovenste buitenste bilkwadrant;</w:t>
            </w:r>
          </w:p>
          <w:p w14:paraId="38993C5E" w14:textId="77777777" w:rsidR="00437B17" w:rsidRPr="00006F7F" w:rsidRDefault="00437B17" w:rsidP="00AB74EC">
            <w:pPr>
              <w:numPr>
                <w:ilvl w:val="0"/>
                <w:numId w:val="23"/>
              </w:numPr>
              <w:ind w:left="1054"/>
              <w:rPr>
                <w:sz w:val="18"/>
                <w:lang w:eastAsia="x-none"/>
              </w:rPr>
            </w:pPr>
            <w:r w:rsidRPr="00006F7F">
              <w:rPr>
                <w:sz w:val="18"/>
                <w:lang w:eastAsia="x-none"/>
              </w:rPr>
              <w:t>het been, middelste derde gedeelte van het bovenbeen aan de buitenzijde;</w:t>
            </w:r>
          </w:p>
          <w:p w14:paraId="69ADBAC9" w14:textId="0E9F6C03" w:rsidR="00437B17" w:rsidRPr="00006F7F" w:rsidRDefault="00437B17" w:rsidP="00AB74EC">
            <w:pPr>
              <w:numPr>
                <w:ilvl w:val="0"/>
                <w:numId w:val="23"/>
              </w:numPr>
              <w:ind w:left="1054"/>
              <w:rPr>
                <w:sz w:val="18"/>
                <w:lang w:eastAsia="x-none"/>
              </w:rPr>
            </w:pPr>
            <w:r w:rsidRPr="00006F7F">
              <w:rPr>
                <w:sz w:val="18"/>
                <w:lang w:eastAsia="x-none"/>
              </w:rPr>
              <w:t xml:space="preserve">de arm, bovenste derde gedeelte van de bovenarm aan de buitenzijde. </w:t>
            </w:r>
            <w:r w:rsidR="00FF672D" w:rsidRPr="00006F7F">
              <w:rPr>
                <w:sz w:val="18"/>
                <w:lang w:eastAsia="x-none"/>
              </w:rPr>
              <w:t xml:space="preserve"> </w:t>
            </w:r>
          </w:p>
          <w:p w14:paraId="48E3ACA7" w14:textId="77777777" w:rsidR="00437B17" w:rsidRPr="00EA1DB5" w:rsidRDefault="00437B17" w:rsidP="00EA1DB5">
            <w:pPr>
              <w:ind w:left="700"/>
              <w:rPr>
                <w:sz w:val="18"/>
                <w:lang w:eastAsia="x-none"/>
              </w:rPr>
            </w:pPr>
            <w:r w:rsidRPr="00EA1DB5">
              <w:rPr>
                <w:sz w:val="18"/>
                <w:lang w:eastAsia="x-none"/>
              </w:rPr>
              <w:t>Hanteer zo nodig een wisselschema, zeker wanneer er vaak geïnjecteerd moet worden.</w:t>
            </w:r>
          </w:p>
          <w:p w14:paraId="42C4BEE7" w14:textId="77777777" w:rsidR="00437B17" w:rsidRDefault="00437B17" w:rsidP="00EA1DB5">
            <w:pPr>
              <w:spacing w:before="100" w:beforeAutospacing="1" w:after="100" w:afterAutospacing="1"/>
              <w:contextualSpacing/>
              <w:rPr>
                <w:rFonts w:eastAsia="Calibri"/>
                <w:sz w:val="18"/>
                <w:szCs w:val="22"/>
                <w:lang w:eastAsia="en-US"/>
              </w:rPr>
            </w:pPr>
          </w:p>
          <w:p w14:paraId="10DC76B8" w14:textId="53012323" w:rsidR="00437B17" w:rsidRPr="006A1CC5" w:rsidRDefault="00437B17" w:rsidP="00EA1DB5">
            <w:pPr>
              <w:ind w:left="700"/>
              <w:rPr>
                <w:sz w:val="18"/>
                <w:szCs w:val="18"/>
              </w:rPr>
            </w:pPr>
            <w:r w:rsidRPr="006A1CC5">
              <w:rPr>
                <w:sz w:val="18"/>
                <w:szCs w:val="18"/>
                <w:lang w:eastAsia="x-none"/>
              </w:rPr>
              <w:t>Injecteer</w:t>
            </w:r>
            <w:r w:rsidRPr="006A1CC5">
              <w:rPr>
                <w:sz w:val="18"/>
                <w:szCs w:val="18"/>
              </w:rPr>
              <w:t xml:space="preserve"> </w:t>
            </w:r>
            <w:r w:rsidRPr="006A1CC5">
              <w:rPr>
                <w:b/>
                <w:sz w:val="18"/>
                <w:szCs w:val="18"/>
              </w:rPr>
              <w:t>NOOIT</w:t>
            </w:r>
            <w:r w:rsidR="004A030C" w:rsidRPr="006A1CC5">
              <w:rPr>
                <w:sz w:val="18"/>
                <w:szCs w:val="18"/>
              </w:rPr>
              <w:t xml:space="preserve"> intramusculair</w:t>
            </w:r>
            <w:r w:rsidRPr="006A1CC5">
              <w:rPr>
                <w:sz w:val="18"/>
                <w:szCs w:val="18"/>
              </w:rPr>
              <w:t xml:space="preserve">: </w:t>
            </w:r>
          </w:p>
          <w:p w14:paraId="0D282565" w14:textId="5F744DFB" w:rsidR="004A030C" w:rsidRPr="006A1CC5" w:rsidRDefault="004A030C"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 xml:space="preserve">zonder voorbereidende maatregelen bij </w:t>
            </w:r>
            <w:r w:rsidR="00AB74EC" w:rsidRPr="006A1CC5">
              <w:rPr>
                <w:rFonts w:eastAsia="Calibri"/>
                <w:sz w:val="18"/>
                <w:szCs w:val="18"/>
                <w:lang w:eastAsia="en-US"/>
              </w:rPr>
              <w:t xml:space="preserve">bekend </w:t>
            </w:r>
            <w:r w:rsidRPr="006A1CC5">
              <w:rPr>
                <w:rFonts w:eastAsia="Calibri"/>
                <w:sz w:val="18"/>
                <w:szCs w:val="18"/>
                <w:lang w:eastAsia="en-US"/>
              </w:rPr>
              <w:t>gebruik van antistolling</w:t>
            </w:r>
          </w:p>
          <w:p w14:paraId="74C3194D" w14:textId="3E920CB2"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i</w:t>
            </w:r>
            <w:r w:rsidR="00AB74EC" w:rsidRPr="006A1CC5">
              <w:rPr>
                <w:rFonts w:eastAsia="Calibri"/>
                <w:sz w:val="18"/>
                <w:szCs w:val="18"/>
                <w:lang w:eastAsia="en-US"/>
              </w:rPr>
              <w:t>n de buurt van grote bloedvaten</w:t>
            </w:r>
          </w:p>
          <w:p w14:paraId="7BAEA278" w14:textId="3A9FE64D" w:rsidR="00437B17" w:rsidRPr="006A1CC5" w:rsidRDefault="00AB74EC"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in littekenweefsel</w:t>
            </w:r>
          </w:p>
          <w:p w14:paraId="759BCD67" w14:textId="3C5EF4EA"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op plaatsen</w:t>
            </w:r>
            <w:r w:rsidR="00AB74EC" w:rsidRPr="006A1CC5">
              <w:rPr>
                <w:rFonts w:eastAsia="Calibri"/>
                <w:sz w:val="18"/>
                <w:szCs w:val="18"/>
                <w:lang w:eastAsia="en-US"/>
              </w:rPr>
              <w:t xml:space="preserve"> die ontstoken of pijnlijk zijn</w:t>
            </w:r>
          </w:p>
          <w:p w14:paraId="7A6F923C" w14:textId="21C711C0"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in l</w:t>
            </w:r>
            <w:r w:rsidR="00AB74EC" w:rsidRPr="006A1CC5">
              <w:rPr>
                <w:rFonts w:eastAsia="Calibri"/>
                <w:sz w:val="18"/>
                <w:szCs w:val="18"/>
                <w:lang w:eastAsia="en-US"/>
              </w:rPr>
              <w:t>edematen met trombose of oedeem</w:t>
            </w:r>
          </w:p>
          <w:p w14:paraId="2549FBB7" w14:textId="52485371"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 xml:space="preserve">op plaatsen met rode of blauwe </w:t>
            </w:r>
            <w:r w:rsidR="00AB74EC" w:rsidRPr="006A1CC5">
              <w:rPr>
                <w:rFonts w:eastAsia="Calibri"/>
                <w:sz w:val="18"/>
                <w:szCs w:val="18"/>
                <w:lang w:eastAsia="en-US"/>
              </w:rPr>
              <w:t>verkleuringen</w:t>
            </w:r>
          </w:p>
          <w:p w14:paraId="224A4EF5" w14:textId="4E284AD8"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in een g</w:t>
            </w:r>
            <w:r w:rsidR="00AB74EC" w:rsidRPr="006A1CC5">
              <w:rPr>
                <w:rFonts w:eastAsia="Calibri"/>
                <w:sz w:val="18"/>
                <w:szCs w:val="18"/>
                <w:lang w:eastAsia="en-US"/>
              </w:rPr>
              <w:t>eopereerd of te opereren gebied</w:t>
            </w:r>
          </w:p>
          <w:p w14:paraId="17C3DEAE" w14:textId="03CC525B" w:rsidR="00437B17" w:rsidRPr="006A1CC5" w:rsidRDefault="00AB74EC"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in een hematoom</w:t>
            </w:r>
          </w:p>
          <w:p w14:paraId="50426C3D" w14:textId="604FE3B7" w:rsidR="00437B17" w:rsidRPr="006A1CC5" w:rsidRDefault="00AB74EC"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op plaatsen die hard aanvoelen</w:t>
            </w:r>
          </w:p>
          <w:p w14:paraId="1F3F2E63" w14:textId="69188857"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 xml:space="preserve">in een arm </w:t>
            </w:r>
            <w:r w:rsidR="00AB74EC" w:rsidRPr="006A1CC5">
              <w:rPr>
                <w:rFonts w:eastAsia="Calibri"/>
                <w:sz w:val="18"/>
                <w:szCs w:val="18"/>
                <w:lang w:eastAsia="en-US"/>
              </w:rPr>
              <w:t>of been met een infuus of shunt</w:t>
            </w:r>
          </w:p>
          <w:p w14:paraId="0DA8F9D3" w14:textId="6518981E" w:rsidR="00437B17" w:rsidRPr="006A1CC5" w:rsidRDefault="00437B17" w:rsidP="00AB74EC">
            <w:pPr>
              <w:numPr>
                <w:ilvl w:val="0"/>
                <w:numId w:val="4"/>
              </w:numPr>
              <w:spacing w:after="200" w:line="276" w:lineRule="auto"/>
              <w:ind w:left="1054"/>
              <w:contextualSpacing/>
              <w:rPr>
                <w:rFonts w:eastAsia="Calibri"/>
                <w:sz w:val="18"/>
                <w:szCs w:val="18"/>
                <w:lang w:eastAsia="en-US"/>
              </w:rPr>
            </w:pPr>
            <w:r w:rsidRPr="006A1CC5">
              <w:rPr>
                <w:rFonts w:eastAsia="Calibri"/>
                <w:sz w:val="18"/>
                <w:szCs w:val="18"/>
                <w:lang w:eastAsia="en-US"/>
              </w:rPr>
              <w:t xml:space="preserve">binnen een omtrek van 2 </w:t>
            </w:r>
            <w:r w:rsidR="00AB74EC" w:rsidRPr="006A1CC5">
              <w:rPr>
                <w:rFonts w:eastAsia="Calibri"/>
                <w:sz w:val="18"/>
                <w:szCs w:val="18"/>
                <w:lang w:eastAsia="en-US"/>
              </w:rPr>
              <w:t>cm van de vorige injectieplaats</w:t>
            </w:r>
          </w:p>
          <w:p w14:paraId="25C42DD0" w14:textId="764C5A77" w:rsidR="00437B17" w:rsidRPr="00F16A62" w:rsidRDefault="00437B17" w:rsidP="00AB74EC">
            <w:pPr>
              <w:numPr>
                <w:ilvl w:val="0"/>
                <w:numId w:val="4"/>
              </w:numPr>
              <w:spacing w:after="200" w:line="276" w:lineRule="auto"/>
              <w:ind w:left="1054"/>
              <w:contextualSpacing/>
              <w:rPr>
                <w:rFonts w:eastAsia="Calibri"/>
                <w:sz w:val="18"/>
                <w:szCs w:val="22"/>
                <w:lang w:eastAsia="en-US"/>
              </w:rPr>
            </w:pPr>
            <w:r w:rsidRPr="006A1CC5">
              <w:rPr>
                <w:rFonts w:eastAsia="Calibri"/>
                <w:sz w:val="18"/>
                <w:szCs w:val="18"/>
                <w:lang w:eastAsia="en-US"/>
              </w:rPr>
              <w:t>in arm of been waarvan lymfklieren verwijderd zijn</w:t>
            </w:r>
          </w:p>
        </w:tc>
        <w:tc>
          <w:tcPr>
            <w:tcW w:w="852" w:type="pct"/>
          </w:tcPr>
          <w:p w14:paraId="721E5781"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110FF2FE"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23AE6AE6" w14:textId="77777777" w:rsidTr="0003227D">
        <w:trPr>
          <w:cantSplit/>
          <w:trHeight w:val="1292"/>
        </w:trPr>
        <w:tc>
          <w:tcPr>
            <w:tcW w:w="2990" w:type="pct"/>
          </w:tcPr>
          <w:p w14:paraId="3E0378B3" w14:textId="1DAE014D" w:rsidR="00EE3A8F" w:rsidRPr="00F66B0D" w:rsidRDefault="00013022" w:rsidP="00751EAE">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Insteken van de naald</w:t>
            </w:r>
          </w:p>
          <w:p w14:paraId="7279D5EE" w14:textId="77777777" w:rsidR="00751EAE" w:rsidRPr="00F66B0D" w:rsidRDefault="00751EAE" w:rsidP="00AB74EC">
            <w:pPr>
              <w:numPr>
                <w:ilvl w:val="1"/>
                <w:numId w:val="25"/>
              </w:numPr>
              <w:spacing w:before="100" w:beforeAutospacing="1" w:after="100" w:afterAutospacing="1"/>
              <w:ind w:left="1054"/>
              <w:contextualSpacing/>
              <w:rPr>
                <w:rFonts w:eastAsia="Calibri"/>
                <w:sz w:val="18"/>
                <w:szCs w:val="22"/>
                <w:lang w:eastAsia="en-US"/>
              </w:rPr>
            </w:pPr>
            <w:r w:rsidRPr="00F66B0D">
              <w:rPr>
                <w:rFonts w:eastAsia="Calibri"/>
                <w:sz w:val="18"/>
                <w:szCs w:val="22"/>
                <w:lang w:eastAsia="en-US"/>
              </w:rPr>
              <w:t>Fixeer de injectieplaats tussen duim en wijsvinger en trek de huid daarbij strak. Verschuif tevens de huid iets ten opzichte van het onderhuidse bindweefsel.</w:t>
            </w:r>
          </w:p>
          <w:p w14:paraId="47110931" w14:textId="77777777" w:rsidR="00751EAE" w:rsidRPr="00F66B0D" w:rsidRDefault="00751EAE" w:rsidP="00AB74EC">
            <w:pPr>
              <w:numPr>
                <w:ilvl w:val="1"/>
                <w:numId w:val="25"/>
              </w:numPr>
              <w:spacing w:before="100" w:beforeAutospacing="1" w:after="100" w:afterAutospacing="1"/>
              <w:ind w:left="1054"/>
              <w:contextualSpacing/>
              <w:rPr>
                <w:rFonts w:eastAsia="Calibri"/>
                <w:sz w:val="18"/>
                <w:szCs w:val="22"/>
                <w:lang w:eastAsia="en-US"/>
              </w:rPr>
            </w:pPr>
            <w:r w:rsidRPr="00F66B0D">
              <w:rPr>
                <w:rFonts w:eastAsia="Calibri"/>
                <w:sz w:val="18"/>
                <w:szCs w:val="22"/>
                <w:lang w:eastAsia="en-US"/>
              </w:rPr>
              <w:t>Doorsteek de huid snel en loodrecht.</w:t>
            </w:r>
          </w:p>
          <w:p w14:paraId="5F3A15BE" w14:textId="77777777" w:rsidR="00751EAE" w:rsidRPr="00EE3A8F" w:rsidRDefault="00751EAE" w:rsidP="00AB74EC">
            <w:pPr>
              <w:spacing w:before="100" w:beforeAutospacing="1" w:after="100" w:afterAutospacing="1"/>
              <w:contextualSpacing/>
              <w:rPr>
                <w:rFonts w:eastAsia="Calibri"/>
                <w:sz w:val="18"/>
                <w:szCs w:val="22"/>
                <w:u w:val="single"/>
                <w:lang w:eastAsia="en-US"/>
              </w:rPr>
            </w:pPr>
          </w:p>
        </w:tc>
        <w:tc>
          <w:tcPr>
            <w:tcW w:w="852" w:type="pct"/>
          </w:tcPr>
          <w:p w14:paraId="5260F642"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6CD432D1"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699E96D9" w14:textId="77777777" w:rsidTr="0003227D">
        <w:trPr>
          <w:cantSplit/>
        </w:trPr>
        <w:tc>
          <w:tcPr>
            <w:tcW w:w="2990" w:type="pct"/>
          </w:tcPr>
          <w:p w14:paraId="44E7A49E" w14:textId="57C55F8B" w:rsidR="00905B9D" w:rsidRPr="00F66B0D" w:rsidRDefault="00EE3A8F" w:rsidP="00751EAE">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 xml:space="preserve">Controleer </w:t>
            </w:r>
            <w:r w:rsidR="00905B9D" w:rsidRPr="00F66B0D">
              <w:rPr>
                <w:rFonts w:eastAsia="Calibri"/>
                <w:b/>
                <w:sz w:val="18"/>
                <w:szCs w:val="22"/>
                <w:lang w:eastAsia="en-US"/>
              </w:rPr>
              <w:t xml:space="preserve">juiste positie van </w:t>
            </w:r>
            <w:r w:rsidRPr="00F66B0D">
              <w:rPr>
                <w:rFonts w:eastAsia="Calibri"/>
                <w:b/>
                <w:sz w:val="18"/>
                <w:szCs w:val="22"/>
                <w:lang w:eastAsia="en-US"/>
              </w:rPr>
              <w:t xml:space="preserve">de naald </w:t>
            </w:r>
          </w:p>
          <w:p w14:paraId="2797737F" w14:textId="7DD2D324" w:rsidR="003939C8" w:rsidRDefault="00905B9D" w:rsidP="00AB74EC">
            <w:pPr>
              <w:numPr>
                <w:ilvl w:val="1"/>
                <w:numId w:val="12"/>
              </w:numPr>
              <w:spacing w:before="100" w:beforeAutospacing="1" w:after="100" w:afterAutospacing="1"/>
              <w:ind w:left="1054"/>
              <w:contextualSpacing/>
              <w:rPr>
                <w:rFonts w:eastAsia="Calibri"/>
                <w:sz w:val="18"/>
                <w:szCs w:val="22"/>
                <w:lang w:eastAsia="en-US"/>
              </w:rPr>
            </w:pPr>
            <w:r>
              <w:rPr>
                <w:rFonts w:eastAsia="Calibri"/>
                <w:sz w:val="18"/>
                <w:szCs w:val="22"/>
                <w:lang w:eastAsia="en-US"/>
              </w:rPr>
              <w:t xml:space="preserve">Check of de naald </w:t>
            </w:r>
            <w:r w:rsidR="00EE3A8F">
              <w:rPr>
                <w:rFonts w:eastAsia="Calibri"/>
                <w:sz w:val="18"/>
                <w:szCs w:val="22"/>
                <w:lang w:eastAsia="en-US"/>
              </w:rPr>
              <w:t>niet in een bloedvat zit</w:t>
            </w:r>
            <w:r w:rsidR="00CD2A3B">
              <w:rPr>
                <w:rFonts w:eastAsia="Calibri"/>
                <w:sz w:val="18"/>
                <w:szCs w:val="22"/>
                <w:lang w:eastAsia="en-US"/>
              </w:rPr>
              <w:t xml:space="preserve"> </w:t>
            </w:r>
            <w:r w:rsidR="003939C8">
              <w:rPr>
                <w:rFonts w:eastAsia="Calibri"/>
                <w:sz w:val="18"/>
                <w:szCs w:val="22"/>
                <w:lang w:eastAsia="en-US"/>
              </w:rPr>
              <w:t>door</w:t>
            </w:r>
            <w:r w:rsidR="00EE3A8F">
              <w:rPr>
                <w:rFonts w:eastAsia="Calibri"/>
                <w:sz w:val="18"/>
                <w:szCs w:val="22"/>
                <w:lang w:eastAsia="en-US"/>
              </w:rPr>
              <w:t xml:space="preserve"> de zuiger iets terug</w:t>
            </w:r>
            <w:r w:rsidR="003939C8">
              <w:rPr>
                <w:rFonts w:eastAsia="Calibri"/>
                <w:sz w:val="18"/>
                <w:szCs w:val="22"/>
                <w:lang w:eastAsia="en-US"/>
              </w:rPr>
              <w:t xml:space="preserve"> te trekken</w:t>
            </w:r>
            <w:r w:rsidR="00EE3A8F">
              <w:rPr>
                <w:rFonts w:eastAsia="Calibri"/>
                <w:sz w:val="18"/>
                <w:szCs w:val="22"/>
                <w:lang w:eastAsia="en-US"/>
              </w:rPr>
              <w:t>.</w:t>
            </w:r>
          </w:p>
          <w:p w14:paraId="2C78CB80" w14:textId="2290352D" w:rsidR="00013022" w:rsidRPr="003939C8" w:rsidRDefault="00EE3A8F" w:rsidP="00AB74EC">
            <w:pPr>
              <w:numPr>
                <w:ilvl w:val="1"/>
                <w:numId w:val="12"/>
              </w:numPr>
              <w:spacing w:before="100" w:beforeAutospacing="1" w:after="100" w:afterAutospacing="1"/>
              <w:ind w:left="1054"/>
              <w:contextualSpacing/>
              <w:rPr>
                <w:rFonts w:eastAsia="Calibri"/>
                <w:sz w:val="18"/>
                <w:szCs w:val="22"/>
                <w:lang w:eastAsia="en-US"/>
              </w:rPr>
            </w:pPr>
            <w:r w:rsidRPr="003939C8">
              <w:rPr>
                <w:rFonts w:eastAsia="Calibri"/>
                <w:sz w:val="18"/>
                <w:szCs w:val="22"/>
                <w:lang w:eastAsia="en-US"/>
              </w:rPr>
              <w:t xml:space="preserve">Als bloed wordt opgezogen: </w:t>
            </w:r>
            <w:r w:rsidRPr="003939C8">
              <w:rPr>
                <w:rFonts w:eastAsia="Calibri"/>
                <w:sz w:val="18"/>
                <w:szCs w:val="22"/>
                <w:lang w:eastAsia="en-US"/>
              </w:rPr>
              <w:br/>
              <w:t xml:space="preserve">verwijder </w:t>
            </w:r>
            <w:r w:rsidR="00013022" w:rsidRPr="003939C8">
              <w:rPr>
                <w:rFonts w:eastAsia="Calibri"/>
                <w:sz w:val="18"/>
                <w:szCs w:val="22"/>
                <w:lang w:eastAsia="en-US"/>
              </w:rPr>
              <w:t xml:space="preserve">naald en </w:t>
            </w:r>
            <w:r w:rsidR="0047130B" w:rsidRPr="003939C8">
              <w:rPr>
                <w:rFonts w:eastAsia="Calibri"/>
                <w:sz w:val="18"/>
                <w:szCs w:val="22"/>
                <w:lang w:eastAsia="en-US"/>
              </w:rPr>
              <w:t xml:space="preserve">spuit en </w:t>
            </w:r>
            <w:r w:rsidRPr="003939C8">
              <w:rPr>
                <w:rFonts w:eastAsia="Calibri"/>
                <w:sz w:val="18"/>
                <w:szCs w:val="22"/>
                <w:lang w:eastAsia="en-US"/>
              </w:rPr>
              <w:t>begin opnieuw</w:t>
            </w:r>
            <w:r w:rsidR="003939C8">
              <w:rPr>
                <w:rFonts w:eastAsia="Calibri"/>
                <w:sz w:val="18"/>
                <w:szCs w:val="22"/>
                <w:lang w:eastAsia="en-US"/>
              </w:rPr>
              <w:t xml:space="preserve"> bij vorige stap</w:t>
            </w:r>
            <w:r w:rsidR="009D7A33" w:rsidRPr="003939C8">
              <w:rPr>
                <w:rFonts w:eastAsia="Calibri"/>
                <w:sz w:val="18"/>
                <w:szCs w:val="22"/>
                <w:lang w:eastAsia="en-US"/>
              </w:rPr>
              <w:t>.</w:t>
            </w:r>
          </w:p>
        </w:tc>
        <w:tc>
          <w:tcPr>
            <w:tcW w:w="852" w:type="pct"/>
          </w:tcPr>
          <w:p w14:paraId="3123BDF9"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433BD671"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603BF127" w14:textId="77777777" w:rsidTr="0003227D">
        <w:trPr>
          <w:cantSplit/>
        </w:trPr>
        <w:tc>
          <w:tcPr>
            <w:tcW w:w="2990" w:type="pct"/>
          </w:tcPr>
          <w:p w14:paraId="040DEEF5" w14:textId="32EC4C3D" w:rsidR="00013022" w:rsidRPr="00F66B0D" w:rsidRDefault="00013022" w:rsidP="00751EAE">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 xml:space="preserve">Spuit de </w:t>
            </w:r>
            <w:r w:rsidR="003939C8" w:rsidRPr="00F66B0D">
              <w:rPr>
                <w:rFonts w:eastAsia="Calibri"/>
                <w:b/>
                <w:sz w:val="18"/>
                <w:szCs w:val="22"/>
                <w:lang w:eastAsia="en-US"/>
              </w:rPr>
              <w:t>injectie</w:t>
            </w:r>
            <w:r w:rsidR="00AB74EC">
              <w:rPr>
                <w:rFonts w:eastAsia="Calibri"/>
                <w:b/>
                <w:sz w:val="18"/>
                <w:szCs w:val="22"/>
                <w:lang w:eastAsia="en-US"/>
              </w:rPr>
              <w:t>vloeistof langzaam in</w:t>
            </w:r>
          </w:p>
          <w:p w14:paraId="100A6399" w14:textId="77777777" w:rsidR="00BC7A99" w:rsidRDefault="00EE3A8F" w:rsidP="00AB74EC">
            <w:pPr>
              <w:spacing w:before="100" w:beforeAutospacing="1" w:after="100" w:afterAutospacing="1"/>
              <w:ind w:left="700"/>
              <w:contextualSpacing/>
              <w:rPr>
                <w:rFonts w:eastAsia="Calibri"/>
                <w:sz w:val="18"/>
                <w:szCs w:val="22"/>
                <w:lang w:eastAsia="en-US"/>
              </w:rPr>
            </w:pPr>
            <w:r w:rsidRPr="00A36BC7">
              <w:rPr>
                <w:rFonts w:eastAsia="Calibri"/>
                <w:sz w:val="18"/>
                <w:szCs w:val="22"/>
                <w:lang w:eastAsia="en-US"/>
              </w:rPr>
              <w:t xml:space="preserve">Let </w:t>
            </w:r>
            <w:r>
              <w:rPr>
                <w:rFonts w:eastAsia="Calibri"/>
                <w:sz w:val="18"/>
                <w:szCs w:val="22"/>
                <w:lang w:eastAsia="en-US"/>
              </w:rPr>
              <w:t xml:space="preserve">tijdens deze handeling </w:t>
            </w:r>
            <w:r w:rsidRPr="00A36BC7">
              <w:rPr>
                <w:rFonts w:eastAsia="Calibri"/>
                <w:sz w:val="18"/>
                <w:szCs w:val="22"/>
                <w:lang w:eastAsia="en-US"/>
              </w:rPr>
              <w:t>op de reactie van de patiënt.</w:t>
            </w:r>
          </w:p>
          <w:p w14:paraId="2594E49A" w14:textId="7D466129" w:rsidR="00AB74EC" w:rsidRPr="00A36BC7" w:rsidRDefault="00AB74EC" w:rsidP="009A0F76">
            <w:pPr>
              <w:spacing w:before="100" w:beforeAutospacing="1" w:after="100" w:afterAutospacing="1"/>
              <w:contextualSpacing/>
              <w:rPr>
                <w:rFonts w:eastAsia="Calibri"/>
                <w:sz w:val="18"/>
                <w:szCs w:val="22"/>
                <w:lang w:eastAsia="en-US"/>
              </w:rPr>
            </w:pPr>
          </w:p>
        </w:tc>
        <w:tc>
          <w:tcPr>
            <w:tcW w:w="852" w:type="pct"/>
          </w:tcPr>
          <w:p w14:paraId="5C12B93E"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55595C6F"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714D9322" w14:textId="77777777" w:rsidTr="0003227D">
        <w:trPr>
          <w:cantSplit/>
        </w:trPr>
        <w:tc>
          <w:tcPr>
            <w:tcW w:w="2990" w:type="pct"/>
          </w:tcPr>
          <w:p w14:paraId="6048F12F" w14:textId="7C2B92D3" w:rsidR="008009F0" w:rsidRPr="00AB74EC" w:rsidRDefault="00AB74EC" w:rsidP="00CD2A3B">
            <w:pPr>
              <w:pStyle w:val="Lijstalinea"/>
              <w:numPr>
                <w:ilvl w:val="0"/>
                <w:numId w:val="12"/>
              </w:numPr>
              <w:rPr>
                <w:rFonts w:eastAsia="Calibri"/>
                <w:b/>
                <w:sz w:val="18"/>
                <w:szCs w:val="22"/>
                <w:lang w:eastAsia="en-US"/>
              </w:rPr>
            </w:pPr>
            <w:r>
              <w:rPr>
                <w:rFonts w:eastAsia="Calibri"/>
                <w:b/>
                <w:sz w:val="18"/>
                <w:szCs w:val="22"/>
                <w:lang w:eastAsia="en-US"/>
              </w:rPr>
              <w:t>Verwijder de naald</w:t>
            </w:r>
          </w:p>
          <w:p w14:paraId="5EF0A9F2" w14:textId="77777777" w:rsidR="008009F0" w:rsidRDefault="008009F0" w:rsidP="00F66B0D">
            <w:pPr>
              <w:pStyle w:val="Lijstalinea"/>
              <w:numPr>
                <w:ilvl w:val="0"/>
                <w:numId w:val="29"/>
              </w:numPr>
              <w:rPr>
                <w:rFonts w:eastAsia="Calibri"/>
                <w:sz w:val="18"/>
                <w:szCs w:val="22"/>
                <w:lang w:eastAsia="en-US"/>
              </w:rPr>
            </w:pPr>
            <w:r>
              <w:rPr>
                <w:rFonts w:eastAsia="Calibri"/>
                <w:sz w:val="18"/>
                <w:szCs w:val="22"/>
                <w:lang w:eastAsia="en-US"/>
              </w:rPr>
              <w:t>Doe dit snel</w:t>
            </w:r>
          </w:p>
          <w:p w14:paraId="55AD5F86" w14:textId="77777777" w:rsidR="00013022" w:rsidRDefault="00CD2A3B" w:rsidP="00F66B0D">
            <w:pPr>
              <w:pStyle w:val="Lijstalinea"/>
              <w:numPr>
                <w:ilvl w:val="0"/>
                <w:numId w:val="29"/>
              </w:numPr>
              <w:rPr>
                <w:rFonts w:eastAsia="Calibri"/>
                <w:sz w:val="18"/>
                <w:szCs w:val="22"/>
                <w:lang w:eastAsia="en-US"/>
              </w:rPr>
            </w:pPr>
            <w:r w:rsidRPr="00CD2A3B">
              <w:rPr>
                <w:rFonts w:eastAsia="Calibri"/>
                <w:sz w:val="18"/>
                <w:szCs w:val="22"/>
                <w:lang w:eastAsia="en-US"/>
              </w:rPr>
              <w:t xml:space="preserve">Bescherm de naald conform de gebruiksaanwijzing van het </w:t>
            </w:r>
            <w:proofErr w:type="spellStart"/>
            <w:r w:rsidRPr="00CD2A3B">
              <w:rPr>
                <w:rFonts w:eastAsia="Calibri"/>
                <w:sz w:val="18"/>
                <w:szCs w:val="22"/>
                <w:lang w:eastAsia="en-US"/>
              </w:rPr>
              <w:t>veiligenaaldsysteem</w:t>
            </w:r>
            <w:proofErr w:type="spellEnd"/>
            <w:r w:rsidRPr="00CD2A3B">
              <w:rPr>
                <w:rFonts w:eastAsia="Calibri"/>
                <w:sz w:val="18"/>
                <w:szCs w:val="22"/>
                <w:lang w:eastAsia="en-US"/>
              </w:rPr>
              <w:t>.</w:t>
            </w:r>
          </w:p>
          <w:p w14:paraId="769F5568" w14:textId="69598EC2" w:rsidR="008009F0" w:rsidRPr="00F66B0D" w:rsidRDefault="008009F0" w:rsidP="00F66B0D">
            <w:pPr>
              <w:rPr>
                <w:rFonts w:eastAsia="Calibri"/>
                <w:sz w:val="18"/>
                <w:szCs w:val="22"/>
                <w:lang w:eastAsia="en-US"/>
              </w:rPr>
            </w:pPr>
          </w:p>
        </w:tc>
        <w:tc>
          <w:tcPr>
            <w:tcW w:w="852" w:type="pct"/>
          </w:tcPr>
          <w:p w14:paraId="599C7ABB"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631D2CD3"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43479F18" w14:textId="77777777" w:rsidTr="0003227D">
        <w:trPr>
          <w:cantSplit/>
          <w:trHeight w:val="595"/>
        </w:trPr>
        <w:tc>
          <w:tcPr>
            <w:tcW w:w="2990" w:type="pct"/>
          </w:tcPr>
          <w:p w14:paraId="28F29262" w14:textId="77777777" w:rsidR="00AB74EC" w:rsidRDefault="00013022" w:rsidP="00AB74EC">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 xml:space="preserve">Druk de insteekopening af </w:t>
            </w:r>
          </w:p>
          <w:p w14:paraId="407BF4DD" w14:textId="59A65328" w:rsidR="00013022" w:rsidRPr="00AB74EC" w:rsidRDefault="008009F0" w:rsidP="00AB74EC">
            <w:pPr>
              <w:spacing w:before="100" w:beforeAutospacing="1" w:after="100" w:afterAutospacing="1"/>
              <w:ind w:left="700"/>
              <w:contextualSpacing/>
              <w:rPr>
                <w:rFonts w:eastAsia="Calibri"/>
                <w:b/>
                <w:sz w:val="18"/>
                <w:szCs w:val="22"/>
                <w:lang w:eastAsia="en-US"/>
              </w:rPr>
            </w:pPr>
            <w:r w:rsidRPr="00AB74EC">
              <w:rPr>
                <w:rFonts w:eastAsia="Calibri"/>
                <w:sz w:val="18"/>
                <w:szCs w:val="22"/>
                <w:lang w:eastAsia="en-US"/>
              </w:rPr>
              <w:t>Druk met</w:t>
            </w:r>
            <w:r w:rsidR="009A0F76" w:rsidRPr="00AB74EC">
              <w:rPr>
                <w:rFonts w:eastAsia="Calibri"/>
                <w:sz w:val="18"/>
                <w:szCs w:val="22"/>
                <w:lang w:eastAsia="en-US"/>
              </w:rPr>
              <w:t xml:space="preserve"> een</w:t>
            </w:r>
            <w:r w:rsidR="00013022" w:rsidRPr="00AB74EC">
              <w:rPr>
                <w:rFonts w:eastAsia="Calibri"/>
                <w:sz w:val="18"/>
                <w:szCs w:val="22"/>
                <w:lang w:eastAsia="en-US"/>
              </w:rPr>
              <w:t xml:space="preserve"> watje </w:t>
            </w:r>
            <w:r w:rsidR="00E519F4" w:rsidRPr="00AB74EC">
              <w:rPr>
                <w:rFonts w:eastAsia="Calibri"/>
                <w:sz w:val="18"/>
                <w:szCs w:val="22"/>
                <w:lang w:eastAsia="en-US"/>
              </w:rPr>
              <w:t>een korte tijd en eenmalig af</w:t>
            </w:r>
            <w:r w:rsidR="00AB74EC">
              <w:rPr>
                <w:rFonts w:eastAsia="Calibri"/>
                <w:sz w:val="18"/>
                <w:szCs w:val="22"/>
                <w:lang w:eastAsia="en-US"/>
              </w:rPr>
              <w:t>.</w:t>
            </w:r>
          </w:p>
        </w:tc>
        <w:tc>
          <w:tcPr>
            <w:tcW w:w="852" w:type="pct"/>
          </w:tcPr>
          <w:p w14:paraId="6E6D9B5F"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7DEE8A96"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bl>
    <w:p w14:paraId="0E4E4801" w14:textId="77777777" w:rsidR="0003227D" w:rsidRDefault="0003227D">
      <w:r>
        <w:br w:type="page"/>
      </w:r>
    </w:p>
    <w:tbl>
      <w:tblPr>
        <w:tblW w:w="5871"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57"/>
        <w:gridCol w:w="1812"/>
        <w:gridCol w:w="2462"/>
      </w:tblGrid>
      <w:tr w:rsidR="009A0F76" w:rsidRPr="001D5DC3" w14:paraId="3254123D" w14:textId="77777777" w:rsidTr="0003227D">
        <w:trPr>
          <w:cantSplit/>
        </w:trPr>
        <w:tc>
          <w:tcPr>
            <w:tcW w:w="5000" w:type="pct"/>
            <w:gridSpan w:val="3"/>
            <w:shd w:val="clear" w:color="auto" w:fill="FFFF00"/>
          </w:tcPr>
          <w:p w14:paraId="40B67284" w14:textId="354E0CD0" w:rsidR="009A0F76" w:rsidRPr="001D5DC3" w:rsidRDefault="009A0F76" w:rsidP="009A0F76">
            <w:pPr>
              <w:spacing w:before="100" w:beforeAutospacing="1" w:after="100" w:afterAutospacing="1"/>
              <w:rPr>
                <w:b/>
              </w:rPr>
            </w:pPr>
            <w:r w:rsidRPr="001D5DC3">
              <w:rPr>
                <w:b/>
              </w:rPr>
              <w:lastRenderedPageBreak/>
              <w:t>NAZORG</w:t>
            </w:r>
          </w:p>
        </w:tc>
      </w:tr>
      <w:tr w:rsidR="00EB7C65" w:rsidRPr="001D5DC3" w14:paraId="71DEDEA6" w14:textId="77777777" w:rsidTr="0003227D">
        <w:trPr>
          <w:cantSplit/>
          <w:trHeight w:val="598"/>
        </w:trPr>
        <w:tc>
          <w:tcPr>
            <w:tcW w:w="2990" w:type="pct"/>
          </w:tcPr>
          <w:p w14:paraId="76CA1CB6" w14:textId="77777777" w:rsidR="000E0ABA" w:rsidRDefault="00EB7C65" w:rsidP="004122F2">
            <w:pPr>
              <w:numPr>
                <w:ilvl w:val="0"/>
                <w:numId w:val="12"/>
              </w:numPr>
              <w:spacing w:before="100" w:beforeAutospacing="1" w:after="100" w:afterAutospacing="1"/>
              <w:contextualSpacing/>
              <w:rPr>
                <w:rFonts w:eastAsia="Calibri"/>
                <w:sz w:val="18"/>
                <w:szCs w:val="22"/>
                <w:lang w:eastAsia="en-US"/>
              </w:rPr>
            </w:pPr>
            <w:r w:rsidRPr="001C37EA">
              <w:rPr>
                <w:rFonts w:eastAsia="Calibri"/>
                <w:b/>
                <w:sz w:val="18"/>
                <w:szCs w:val="22"/>
                <w:lang w:eastAsia="en-US"/>
              </w:rPr>
              <w:t>Voer de spuit en naald af</w:t>
            </w:r>
          </w:p>
          <w:p w14:paraId="5A499C33" w14:textId="36EFD53D" w:rsidR="00AB74EC" w:rsidRPr="000E0ABA" w:rsidRDefault="00AB74EC" w:rsidP="00AB74EC">
            <w:pPr>
              <w:spacing w:before="100" w:beforeAutospacing="1" w:after="100" w:afterAutospacing="1"/>
              <w:ind w:left="700"/>
              <w:contextualSpacing/>
              <w:rPr>
                <w:rFonts w:eastAsia="Calibri"/>
                <w:sz w:val="18"/>
                <w:szCs w:val="22"/>
                <w:lang w:eastAsia="en-US"/>
              </w:rPr>
            </w:pPr>
            <w:r>
              <w:rPr>
                <w:rFonts w:eastAsia="Calibri"/>
                <w:sz w:val="18"/>
                <w:szCs w:val="22"/>
                <w:lang w:eastAsia="en-US"/>
              </w:rPr>
              <w:t xml:space="preserve">Zowel ten bate de veiligheid van zorgverleners, schoonmakers als mensen en kinderen in en rondom te praktijk zorgen voor juiste opslag en afvoer van afval. </w:t>
            </w:r>
            <w:r>
              <w:rPr>
                <w:rFonts w:eastAsia="Calibri"/>
                <w:sz w:val="18"/>
                <w:szCs w:val="22"/>
                <w:lang w:eastAsia="en-US"/>
              </w:rPr>
              <w:br/>
              <w:t xml:space="preserve">Zie paragraaf over </w:t>
            </w:r>
            <w:hyperlink r:id="rId13" w:history="1">
              <w:r w:rsidRPr="00AB74EC">
                <w:rPr>
                  <w:rStyle w:val="Hyperlink"/>
                  <w:rFonts w:eastAsia="Calibri"/>
                  <w:sz w:val="18"/>
                  <w:szCs w:val="22"/>
                  <w:lang w:eastAsia="en-US"/>
                </w:rPr>
                <w:t>Afvalbeheer</w:t>
              </w:r>
            </w:hyperlink>
            <w:r>
              <w:rPr>
                <w:rFonts w:eastAsia="Calibri"/>
                <w:sz w:val="18"/>
                <w:szCs w:val="22"/>
                <w:lang w:eastAsia="en-US"/>
              </w:rPr>
              <w:t xml:space="preserve"> binnen de Richtlijn Infectiepreventie op NHG-website</w:t>
            </w:r>
          </w:p>
          <w:p w14:paraId="44323A79" w14:textId="77777777" w:rsidR="00EB7C65" w:rsidRPr="00A36BC7" w:rsidRDefault="00EB7C65" w:rsidP="00D571E0">
            <w:pPr>
              <w:spacing w:before="100" w:beforeAutospacing="1" w:after="100" w:afterAutospacing="1"/>
              <w:ind w:left="1420"/>
              <w:contextualSpacing/>
              <w:rPr>
                <w:rFonts w:eastAsia="Calibri"/>
                <w:sz w:val="18"/>
                <w:szCs w:val="22"/>
                <w:lang w:eastAsia="en-US"/>
              </w:rPr>
            </w:pPr>
          </w:p>
        </w:tc>
        <w:tc>
          <w:tcPr>
            <w:tcW w:w="852" w:type="pct"/>
          </w:tcPr>
          <w:p w14:paraId="55FA0687" w14:textId="77777777" w:rsidR="00EB7C65" w:rsidRPr="000E0ABA" w:rsidRDefault="00EB7C65" w:rsidP="001C37EA">
            <w:pPr>
              <w:pStyle w:val="Bevoegdheden"/>
              <w:spacing w:before="100" w:beforeAutospacing="1" w:after="100" w:afterAutospacing="1"/>
              <w:rPr>
                <w:rFonts w:ascii="Calibri" w:hAnsi="Calibri" w:cs="Calibri"/>
                <w:sz w:val="20"/>
                <w:lang w:val="nl-NL" w:eastAsia="nl-NL"/>
              </w:rPr>
            </w:pPr>
          </w:p>
        </w:tc>
        <w:tc>
          <w:tcPr>
            <w:tcW w:w="1158" w:type="pct"/>
          </w:tcPr>
          <w:p w14:paraId="73D94953" w14:textId="77777777" w:rsidR="00EB7C65" w:rsidRPr="00BC7A99" w:rsidRDefault="00EB7C65" w:rsidP="001C37EA">
            <w:pPr>
              <w:spacing w:before="100" w:beforeAutospacing="1" w:after="100" w:afterAutospacing="1"/>
              <w:rPr>
                <w:sz w:val="18"/>
                <w:szCs w:val="24"/>
              </w:rPr>
            </w:pPr>
            <w:r w:rsidRPr="00A36BC7">
              <w:rPr>
                <w:sz w:val="18"/>
                <w:szCs w:val="24"/>
              </w:rPr>
              <w:t>U: huisarts, praktijkassistente</w:t>
            </w:r>
          </w:p>
        </w:tc>
      </w:tr>
      <w:tr w:rsidR="00EB7C65" w:rsidRPr="001D5DC3" w14:paraId="42D9BC13" w14:textId="77777777" w:rsidTr="0003227D">
        <w:trPr>
          <w:cantSplit/>
        </w:trPr>
        <w:tc>
          <w:tcPr>
            <w:tcW w:w="2990" w:type="pct"/>
          </w:tcPr>
          <w:p w14:paraId="210B9E12" w14:textId="77777777" w:rsidR="00EB7C65" w:rsidRPr="00F66B0D" w:rsidRDefault="00EB7C65" w:rsidP="004122F2">
            <w:pPr>
              <w:numPr>
                <w:ilvl w:val="0"/>
                <w:numId w:val="12"/>
              </w:numPr>
              <w:spacing w:before="100" w:beforeAutospacing="1" w:after="100" w:afterAutospacing="1"/>
              <w:contextualSpacing/>
              <w:rPr>
                <w:rFonts w:eastAsia="Calibri"/>
                <w:b/>
                <w:color w:val="FF0000"/>
                <w:sz w:val="18"/>
                <w:szCs w:val="22"/>
                <w:lang w:eastAsia="en-US"/>
              </w:rPr>
            </w:pPr>
            <w:r w:rsidRPr="00F66B0D">
              <w:rPr>
                <w:rFonts w:eastAsia="Calibri"/>
                <w:b/>
                <w:sz w:val="18"/>
                <w:szCs w:val="22"/>
                <w:lang w:eastAsia="en-US"/>
              </w:rPr>
              <w:t>Verzorg de insteekopening</w:t>
            </w:r>
          </w:p>
          <w:p w14:paraId="54196B7D" w14:textId="77777777" w:rsidR="00EB7C65" w:rsidRDefault="00EB7C65" w:rsidP="00F66B0D">
            <w:pPr>
              <w:spacing w:before="100" w:beforeAutospacing="1" w:after="100" w:afterAutospacing="1"/>
              <w:ind w:left="700"/>
              <w:contextualSpacing/>
              <w:rPr>
                <w:rFonts w:eastAsia="Calibri"/>
                <w:sz w:val="18"/>
                <w:szCs w:val="22"/>
                <w:lang w:eastAsia="en-US"/>
              </w:rPr>
            </w:pPr>
            <w:r w:rsidRPr="00A36BC7">
              <w:rPr>
                <w:rFonts w:eastAsia="Calibri"/>
                <w:sz w:val="18"/>
                <w:szCs w:val="22"/>
                <w:lang w:eastAsia="en-US"/>
              </w:rPr>
              <w:t xml:space="preserve">Plak zo nodig een pleister op de insteekopening. </w:t>
            </w:r>
          </w:p>
          <w:p w14:paraId="0E107CEB" w14:textId="6F8A98F8" w:rsidR="00AB74EC" w:rsidRPr="00470981" w:rsidRDefault="00AB74EC" w:rsidP="00AB74EC">
            <w:pPr>
              <w:spacing w:before="100" w:beforeAutospacing="1" w:after="100" w:afterAutospacing="1"/>
              <w:contextualSpacing/>
              <w:rPr>
                <w:rFonts w:eastAsia="Calibri"/>
                <w:color w:val="FF0000"/>
                <w:sz w:val="18"/>
                <w:szCs w:val="22"/>
                <w:lang w:eastAsia="en-US"/>
              </w:rPr>
            </w:pPr>
          </w:p>
        </w:tc>
        <w:tc>
          <w:tcPr>
            <w:tcW w:w="852" w:type="pct"/>
          </w:tcPr>
          <w:p w14:paraId="29950B87" w14:textId="77777777" w:rsidR="00EB7C65" w:rsidRPr="007411DE" w:rsidRDefault="00EB7C65" w:rsidP="001C37EA">
            <w:pPr>
              <w:pStyle w:val="Bevoegdheden"/>
              <w:spacing w:before="100" w:beforeAutospacing="1" w:after="100" w:afterAutospacing="1"/>
              <w:rPr>
                <w:rFonts w:ascii="Calibri" w:hAnsi="Calibri" w:cs="Calibri"/>
                <w:sz w:val="20"/>
                <w:lang w:eastAsia="nl-NL"/>
              </w:rPr>
            </w:pPr>
          </w:p>
        </w:tc>
        <w:tc>
          <w:tcPr>
            <w:tcW w:w="1158" w:type="pct"/>
          </w:tcPr>
          <w:p w14:paraId="55E810CF" w14:textId="77777777" w:rsidR="00EB7C65" w:rsidRPr="007411DE" w:rsidRDefault="00EB7C65" w:rsidP="001C37EA">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2898F62A" w14:textId="77777777" w:rsidTr="0003227D">
        <w:trPr>
          <w:cantSplit/>
        </w:trPr>
        <w:tc>
          <w:tcPr>
            <w:tcW w:w="2990" w:type="pct"/>
          </w:tcPr>
          <w:p w14:paraId="5E4C714B" w14:textId="3AC80441" w:rsidR="00013022" w:rsidRPr="00F66B0D" w:rsidRDefault="00013022" w:rsidP="004122F2">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Evalueer de handeling met de patiënt</w:t>
            </w:r>
          </w:p>
        </w:tc>
        <w:tc>
          <w:tcPr>
            <w:tcW w:w="852" w:type="pct"/>
          </w:tcPr>
          <w:p w14:paraId="35A340DC"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52FC0001"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1E516C2E" w14:textId="77777777" w:rsidTr="0003227D">
        <w:trPr>
          <w:cantSplit/>
        </w:trPr>
        <w:tc>
          <w:tcPr>
            <w:tcW w:w="2990" w:type="pct"/>
          </w:tcPr>
          <w:p w14:paraId="5121465C" w14:textId="0B558EF1" w:rsidR="00013022" w:rsidRPr="00F66B0D" w:rsidRDefault="009A0F76" w:rsidP="004122F2">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Reinig uw handen</w:t>
            </w:r>
            <w:r w:rsidR="00013022" w:rsidRPr="00F66B0D">
              <w:rPr>
                <w:rFonts w:eastAsia="Calibri"/>
                <w:b/>
                <w:sz w:val="18"/>
                <w:szCs w:val="22"/>
                <w:lang w:eastAsia="en-US"/>
              </w:rPr>
              <w:t xml:space="preserve"> </w:t>
            </w:r>
          </w:p>
        </w:tc>
        <w:tc>
          <w:tcPr>
            <w:tcW w:w="852" w:type="pct"/>
          </w:tcPr>
          <w:p w14:paraId="04952558"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68C6665A"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r w:rsidR="00013022" w:rsidRPr="001D5DC3" w14:paraId="2B674C4C" w14:textId="77777777" w:rsidTr="0003227D">
        <w:trPr>
          <w:cantSplit/>
        </w:trPr>
        <w:tc>
          <w:tcPr>
            <w:tcW w:w="2990" w:type="pct"/>
          </w:tcPr>
          <w:p w14:paraId="579DF459" w14:textId="61B3EE18" w:rsidR="00987A0E" w:rsidRPr="00F66B0D" w:rsidRDefault="009A0F76" w:rsidP="004122F2">
            <w:pPr>
              <w:numPr>
                <w:ilvl w:val="0"/>
                <w:numId w:val="12"/>
              </w:numPr>
              <w:spacing w:before="100" w:beforeAutospacing="1" w:after="100" w:afterAutospacing="1"/>
              <w:contextualSpacing/>
              <w:rPr>
                <w:rFonts w:eastAsia="Calibri"/>
                <w:b/>
                <w:sz w:val="18"/>
                <w:szCs w:val="22"/>
                <w:lang w:eastAsia="en-US"/>
              </w:rPr>
            </w:pPr>
            <w:r w:rsidRPr="00F66B0D">
              <w:rPr>
                <w:rFonts w:eastAsia="Calibri"/>
                <w:b/>
                <w:sz w:val="18"/>
                <w:szCs w:val="22"/>
                <w:lang w:eastAsia="en-US"/>
              </w:rPr>
              <w:t xml:space="preserve">Registreer </w:t>
            </w:r>
            <w:r w:rsidR="00987A0E" w:rsidRPr="00F66B0D">
              <w:rPr>
                <w:rFonts w:eastAsia="Calibri"/>
                <w:b/>
                <w:sz w:val="18"/>
                <w:szCs w:val="22"/>
                <w:lang w:eastAsia="en-US"/>
              </w:rPr>
              <w:t>de handeling</w:t>
            </w:r>
          </w:p>
          <w:p w14:paraId="34AFE040" w14:textId="0A7BAA4C" w:rsidR="009A0F76" w:rsidRDefault="00987A0E" w:rsidP="00F66B0D">
            <w:pPr>
              <w:spacing w:before="100" w:beforeAutospacing="1" w:after="100" w:afterAutospacing="1"/>
              <w:ind w:left="700"/>
              <w:contextualSpacing/>
              <w:rPr>
                <w:rFonts w:eastAsia="Calibri"/>
                <w:sz w:val="18"/>
                <w:szCs w:val="22"/>
                <w:lang w:eastAsia="en-US"/>
              </w:rPr>
            </w:pPr>
            <w:r>
              <w:rPr>
                <w:rFonts w:eastAsia="Calibri"/>
                <w:sz w:val="18"/>
                <w:szCs w:val="22"/>
                <w:lang w:eastAsia="en-US"/>
              </w:rPr>
              <w:t xml:space="preserve">Noteer </w:t>
            </w:r>
            <w:r w:rsidR="00437B17">
              <w:rPr>
                <w:rFonts w:eastAsia="Calibri"/>
                <w:sz w:val="18"/>
                <w:szCs w:val="22"/>
                <w:lang w:eastAsia="en-US"/>
              </w:rPr>
              <w:t xml:space="preserve">eventuele bijzonderheden </w:t>
            </w:r>
            <w:r>
              <w:rPr>
                <w:rFonts w:eastAsia="Calibri"/>
                <w:sz w:val="18"/>
                <w:szCs w:val="22"/>
                <w:lang w:eastAsia="en-US"/>
              </w:rPr>
              <w:t xml:space="preserve">of complicaties </w:t>
            </w:r>
            <w:r w:rsidR="00437B17">
              <w:rPr>
                <w:rFonts w:eastAsia="Calibri"/>
                <w:sz w:val="18"/>
                <w:szCs w:val="22"/>
                <w:lang w:eastAsia="en-US"/>
              </w:rPr>
              <w:t>van de</w:t>
            </w:r>
            <w:r>
              <w:rPr>
                <w:rFonts w:eastAsia="Calibri"/>
                <w:sz w:val="18"/>
                <w:szCs w:val="22"/>
                <w:lang w:eastAsia="en-US"/>
              </w:rPr>
              <w:t xml:space="preserve"> </w:t>
            </w:r>
            <w:r w:rsidR="009A0F76">
              <w:rPr>
                <w:rFonts w:eastAsia="Calibri"/>
                <w:sz w:val="18"/>
                <w:szCs w:val="22"/>
                <w:lang w:eastAsia="en-US"/>
              </w:rPr>
              <w:t>handeling</w:t>
            </w:r>
            <w:r>
              <w:rPr>
                <w:rFonts w:eastAsia="Calibri"/>
                <w:sz w:val="18"/>
                <w:szCs w:val="22"/>
                <w:lang w:eastAsia="en-US"/>
              </w:rPr>
              <w:t xml:space="preserve"> </w:t>
            </w:r>
            <w:r w:rsidR="009A0F76">
              <w:rPr>
                <w:rFonts w:eastAsia="Calibri"/>
                <w:sz w:val="18"/>
                <w:szCs w:val="22"/>
                <w:lang w:eastAsia="en-US"/>
              </w:rPr>
              <w:t>in het medisch dossier.</w:t>
            </w:r>
          </w:p>
          <w:p w14:paraId="5A3AD249" w14:textId="4145C788" w:rsidR="00013022" w:rsidRPr="00A36BC7" w:rsidRDefault="00013022" w:rsidP="009A0F76">
            <w:pPr>
              <w:spacing w:before="100" w:beforeAutospacing="1" w:after="100" w:afterAutospacing="1"/>
              <w:contextualSpacing/>
              <w:rPr>
                <w:rFonts w:eastAsia="Calibri"/>
                <w:sz w:val="18"/>
                <w:szCs w:val="22"/>
                <w:lang w:eastAsia="en-US"/>
              </w:rPr>
            </w:pPr>
          </w:p>
        </w:tc>
        <w:tc>
          <w:tcPr>
            <w:tcW w:w="852" w:type="pct"/>
          </w:tcPr>
          <w:p w14:paraId="1DA22EF6"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p>
        </w:tc>
        <w:tc>
          <w:tcPr>
            <w:tcW w:w="1158" w:type="pct"/>
          </w:tcPr>
          <w:p w14:paraId="71F0512E" w14:textId="77777777" w:rsidR="00013022" w:rsidRPr="007411DE" w:rsidRDefault="00013022" w:rsidP="009A0F76">
            <w:pPr>
              <w:pStyle w:val="Bevoegdheden"/>
              <w:spacing w:before="100" w:beforeAutospacing="1" w:after="100" w:afterAutospacing="1"/>
              <w:rPr>
                <w:rFonts w:ascii="Calibri" w:hAnsi="Calibri" w:cs="Calibri"/>
                <w:sz w:val="20"/>
                <w:lang w:eastAsia="nl-NL"/>
              </w:rPr>
            </w:pPr>
            <w:r w:rsidRPr="00A36BC7">
              <w:rPr>
                <w:rFonts w:ascii="Calibri" w:hAnsi="Calibri"/>
                <w:sz w:val="18"/>
                <w:szCs w:val="24"/>
              </w:rPr>
              <w:t>U: huisarts, praktijkassistente</w:t>
            </w:r>
          </w:p>
        </w:tc>
      </w:tr>
    </w:tbl>
    <w:p w14:paraId="34E6B961" w14:textId="77777777" w:rsidR="00C3141C" w:rsidRPr="009501C1" w:rsidRDefault="00C3141C" w:rsidP="00C61B68">
      <w:pPr>
        <w:rPr>
          <w:sz w:val="16"/>
          <w:szCs w:val="16"/>
        </w:rPr>
      </w:pPr>
    </w:p>
    <w:p w14:paraId="3A318C4C" w14:textId="77777777" w:rsidR="00437B17" w:rsidRDefault="00437B17">
      <w:pPr>
        <w:rPr>
          <w:b/>
          <w:bCs/>
          <w:kern w:val="28"/>
          <w:sz w:val="32"/>
          <w:szCs w:val="26"/>
          <w:lang w:val="x-none" w:eastAsia="x-none"/>
        </w:rPr>
      </w:pPr>
      <w:r>
        <w:br w:type="page"/>
      </w:r>
    </w:p>
    <w:p w14:paraId="126299CE" w14:textId="61635144" w:rsidR="00F41448" w:rsidRDefault="00F41448" w:rsidP="00BC7A99">
      <w:pPr>
        <w:pStyle w:val="Kop1"/>
      </w:pPr>
      <w:r w:rsidRPr="00780DAA">
        <w:lastRenderedPageBreak/>
        <w:t>Achtergrondinformatie</w:t>
      </w:r>
    </w:p>
    <w:p w14:paraId="6BB325F6" w14:textId="2D0475C3" w:rsidR="00A97907" w:rsidRPr="00597A44" w:rsidRDefault="00E66CCF" w:rsidP="00D50A84">
      <w:pPr>
        <w:rPr>
          <w:b/>
          <w:szCs w:val="22"/>
        </w:rPr>
      </w:pPr>
      <w:r>
        <w:rPr>
          <w:b/>
          <w:szCs w:val="22"/>
        </w:rPr>
        <w:t>Veilige naaldsystemen</w:t>
      </w:r>
    </w:p>
    <w:p w14:paraId="52C43C10" w14:textId="77777777" w:rsidR="00BC47D3" w:rsidRDefault="00A97907" w:rsidP="00D50A84">
      <w:pPr>
        <w:rPr>
          <w:szCs w:val="22"/>
        </w:rPr>
      </w:pPr>
      <w:r w:rsidRPr="00A97907">
        <w:rPr>
          <w:szCs w:val="22"/>
        </w:rPr>
        <w:t>Sinds 1 januari 2012 is de nieuwe Europese richtlijn over het gebruik van veilige naaldsystemen in het Arbeidsomstandighedenbesluit van kracht geworden. Een veilig naaldsysteem heeft een ingebouwd beschermingsmechanisme ter voorkoming van letsels veroorzaakt door de naald.</w:t>
      </w:r>
      <w:r>
        <w:rPr>
          <w:szCs w:val="22"/>
        </w:rPr>
        <w:t xml:space="preserve"> H</w:t>
      </w:r>
      <w:r w:rsidRPr="00A97907">
        <w:rPr>
          <w:szCs w:val="22"/>
        </w:rPr>
        <w:t>et verbod om doppen op injectienaalden terug te zetten (</w:t>
      </w:r>
      <w:proofErr w:type="spellStart"/>
      <w:r w:rsidRPr="00A97907">
        <w:rPr>
          <w:szCs w:val="22"/>
        </w:rPr>
        <w:t>recappen</w:t>
      </w:r>
      <w:proofErr w:type="spellEnd"/>
      <w:r w:rsidRPr="00A97907">
        <w:rPr>
          <w:szCs w:val="22"/>
        </w:rPr>
        <w:t>) staat vanaf 1 januari 2012 expliciet in het Arbobesluit (artikel 4.97)</w:t>
      </w:r>
      <w:r>
        <w:rPr>
          <w:szCs w:val="22"/>
        </w:rPr>
        <w:t xml:space="preserve">. </w:t>
      </w:r>
    </w:p>
    <w:p w14:paraId="4D4108A7" w14:textId="77777777" w:rsidR="00BC47D3" w:rsidRDefault="00BC47D3" w:rsidP="00D50A84">
      <w:pPr>
        <w:rPr>
          <w:szCs w:val="22"/>
        </w:rPr>
      </w:pPr>
    </w:p>
    <w:p w14:paraId="52F5DC83" w14:textId="77777777" w:rsidR="00BC47D3" w:rsidRDefault="00BC47D3" w:rsidP="00D50A84">
      <w:pPr>
        <w:rPr>
          <w:szCs w:val="22"/>
        </w:rPr>
      </w:pPr>
      <w:r>
        <w:rPr>
          <w:szCs w:val="22"/>
        </w:rPr>
        <w:t xml:space="preserve">Veiligheidsnaalden (bron: </w:t>
      </w:r>
      <w:hyperlink r:id="rId14" w:history="1">
        <w:r w:rsidRPr="00AB37A3">
          <w:rPr>
            <w:rStyle w:val="Hyperlink"/>
            <w:szCs w:val="22"/>
          </w:rPr>
          <w:t>http://www.snpg.nl/article/veiligheidsnaalden/is-veiligheidsnaald-en-hoe-werkt/</w:t>
        </w:r>
      </w:hyperlink>
      <w:r>
        <w:rPr>
          <w:szCs w:val="22"/>
        </w:rPr>
        <w:t xml:space="preserve"> d.d.21-09-2016</w:t>
      </w:r>
      <w:r w:rsidR="00E11740">
        <w:rPr>
          <w:szCs w:val="22"/>
        </w:rPr>
        <w:t>)</w:t>
      </w:r>
    </w:p>
    <w:p w14:paraId="3D19725E" w14:textId="77777777" w:rsidR="00BC47D3" w:rsidRPr="00BC47D3" w:rsidRDefault="00BC47D3" w:rsidP="00BC47D3">
      <w:pPr>
        <w:rPr>
          <w:szCs w:val="22"/>
        </w:rPr>
      </w:pPr>
      <w:r w:rsidRPr="00BC47D3">
        <w:rPr>
          <w:szCs w:val="22"/>
        </w:rPr>
        <w:t>Een veiligheidsnaald is een naald met een veiligheidssysteem. Een dergelijk systeem maakt het mogelijk dat na het prikken de naald volledig afgeschermd kan worden, waardoor men zich niet kan verwonden aan de naald. Dit vermindert het risico op een prikaccident.</w:t>
      </w:r>
    </w:p>
    <w:p w14:paraId="144565C1" w14:textId="77777777" w:rsidR="00BC47D3" w:rsidRPr="00BC47D3" w:rsidRDefault="00BC47D3" w:rsidP="00BC47D3">
      <w:pPr>
        <w:rPr>
          <w:szCs w:val="22"/>
        </w:rPr>
      </w:pPr>
    </w:p>
    <w:p w14:paraId="455D5C47" w14:textId="77777777" w:rsidR="00BC47D3" w:rsidRPr="00BC47D3" w:rsidRDefault="00BC47D3" w:rsidP="00BC47D3">
      <w:pPr>
        <w:rPr>
          <w:szCs w:val="22"/>
        </w:rPr>
      </w:pPr>
      <w:r w:rsidRPr="00BC47D3">
        <w:rPr>
          <w:szCs w:val="22"/>
        </w:rPr>
        <w:t>Er zijn meerdere soorten veiligheids- en beschermingsmechanismen. Welk systeem wordt gebruikt hangt af van de doelgroep, de toepassing en de situatie. In de handel zijn injectienaalden:</w:t>
      </w:r>
    </w:p>
    <w:p w14:paraId="29A9EE5B" w14:textId="77777777" w:rsidR="00BC47D3" w:rsidRPr="00BC47D3" w:rsidRDefault="00BC47D3" w:rsidP="00BC47D3">
      <w:pPr>
        <w:numPr>
          <w:ilvl w:val="0"/>
          <w:numId w:val="8"/>
        </w:numPr>
        <w:rPr>
          <w:szCs w:val="22"/>
        </w:rPr>
      </w:pPr>
      <w:r w:rsidRPr="00BC47D3">
        <w:rPr>
          <w:szCs w:val="22"/>
        </w:rPr>
        <w:t>waarbij de naald na de prikhandeling automatisch terugschiet in de spuit;</w:t>
      </w:r>
    </w:p>
    <w:p w14:paraId="7729D55F" w14:textId="77777777" w:rsidR="00BC47D3" w:rsidRPr="00BC47D3" w:rsidRDefault="00BC47D3" w:rsidP="00BC47D3">
      <w:pPr>
        <w:numPr>
          <w:ilvl w:val="0"/>
          <w:numId w:val="8"/>
        </w:numPr>
        <w:rPr>
          <w:szCs w:val="22"/>
        </w:rPr>
      </w:pPr>
      <w:r w:rsidRPr="00BC47D3">
        <w:rPr>
          <w:szCs w:val="22"/>
        </w:rPr>
        <w:t>waar het beschermkapje aan de naald vast zit. Het beschermkapje is met een duimbeweging op een veilige manier over de naald te klikken;</w:t>
      </w:r>
    </w:p>
    <w:p w14:paraId="1AEBA62F" w14:textId="77777777" w:rsidR="00BC47D3" w:rsidRPr="00A36BC7" w:rsidRDefault="00BC47D3" w:rsidP="00BC47D3">
      <w:pPr>
        <w:numPr>
          <w:ilvl w:val="0"/>
          <w:numId w:val="8"/>
        </w:numPr>
        <w:rPr>
          <w:szCs w:val="22"/>
        </w:rPr>
      </w:pPr>
      <w:r w:rsidRPr="00BC47D3">
        <w:rPr>
          <w:szCs w:val="22"/>
        </w:rPr>
        <w:t>waarbij een naaldhuls handmatig over de naald kan worden getrokken zonder de naald aan te raken.</w:t>
      </w:r>
    </w:p>
    <w:p w14:paraId="5D531889" w14:textId="77777777" w:rsidR="00A97907" w:rsidRDefault="00A97907" w:rsidP="00D50A84">
      <w:pPr>
        <w:rPr>
          <w:szCs w:val="22"/>
        </w:rPr>
      </w:pPr>
    </w:p>
    <w:p w14:paraId="57E13A34" w14:textId="698EFCE3" w:rsidR="00680D14" w:rsidRPr="00721FA9" w:rsidRDefault="00680D14" w:rsidP="00D50A84">
      <w:pPr>
        <w:rPr>
          <w:strike/>
          <w:szCs w:val="22"/>
        </w:rPr>
      </w:pPr>
    </w:p>
    <w:p w14:paraId="387E1489" w14:textId="77777777" w:rsidR="00A34BF1" w:rsidRDefault="00A34BF1" w:rsidP="00D50A84">
      <w:pPr>
        <w:rPr>
          <w:szCs w:val="24"/>
        </w:rPr>
      </w:pPr>
    </w:p>
    <w:bookmarkEnd w:id="0"/>
    <w:bookmarkEnd w:id="1"/>
    <w:p w14:paraId="73F01EEF" w14:textId="77777777" w:rsidR="00A36BC7" w:rsidRPr="00A36BC7" w:rsidRDefault="00A36BC7" w:rsidP="00A36BC7"/>
    <w:sectPr w:rsidR="00A36BC7" w:rsidRPr="00A36BC7" w:rsidSect="00C3141C">
      <w:headerReference w:type="default" r:id="rId15"/>
      <w:footerReference w:type="default" r:id="rId16"/>
      <w:pgSz w:w="11906" w:h="16838"/>
      <w:pgMar w:top="1418" w:right="1418" w:bottom="1418" w:left="1418"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55FC8" w14:textId="77777777" w:rsidR="00974F7B" w:rsidRDefault="00974F7B">
      <w:r>
        <w:separator/>
      </w:r>
    </w:p>
  </w:endnote>
  <w:endnote w:type="continuationSeparator" w:id="0">
    <w:p w14:paraId="5D2945BA" w14:textId="77777777" w:rsidR="00974F7B" w:rsidRDefault="0097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2598" w14:textId="04E5A18F" w:rsidR="00C3141C" w:rsidRDefault="00780DAA" w:rsidP="0003227D">
    <w:pPr>
      <w:pStyle w:val="Voettekst"/>
      <w:tabs>
        <w:tab w:val="left" w:pos="8505"/>
      </w:tabs>
      <w:ind w:left="-709" w:right="-853"/>
      <w:rPr>
        <w:rFonts w:ascii="Tahoma" w:hAnsi="Tahoma" w:cs="Tahoma"/>
        <w:color w:val="000000"/>
        <w:sz w:val="16"/>
        <w:szCs w:val="16"/>
      </w:rPr>
    </w:pPr>
    <w:r w:rsidRPr="004E0D48">
      <w:rPr>
        <w:rFonts w:ascii="Tahoma" w:hAnsi="Tahoma" w:cs="Tahoma"/>
        <w:color w:val="000000"/>
        <w:sz w:val="16"/>
        <w:szCs w:val="16"/>
      </w:rPr>
      <w:t>© Nederlands Huisartsen Genootschap, 201</w:t>
    </w:r>
    <w:r w:rsidR="00E22900">
      <w:rPr>
        <w:rFonts w:ascii="Tahoma" w:hAnsi="Tahoma" w:cs="Tahoma"/>
        <w:color w:val="000000"/>
        <w:sz w:val="16"/>
        <w:szCs w:val="16"/>
        <w:lang w:val="nl-NL"/>
      </w:rPr>
      <w:t>9</w:t>
    </w:r>
    <w:r w:rsidRPr="004E0D48">
      <w:rPr>
        <w:rFonts w:ascii="Tahoma" w:hAnsi="Tahoma" w:cs="Tahoma"/>
        <w:color w:val="000000"/>
        <w:sz w:val="16"/>
        <w:szCs w:val="16"/>
      </w:rPr>
      <w:t xml:space="preserve">, versie </w:t>
    </w:r>
    <w:r w:rsidR="00AB74EC">
      <w:rPr>
        <w:rFonts w:ascii="Tahoma" w:hAnsi="Tahoma" w:cs="Tahoma"/>
        <w:color w:val="000000"/>
        <w:sz w:val="16"/>
        <w:szCs w:val="16"/>
        <w:lang w:val="nl-NL"/>
      </w:rPr>
      <w:t>2</w:t>
    </w:r>
    <w:r w:rsidR="00BA5125" w:rsidRPr="00E370C6">
      <w:rPr>
        <w:rFonts w:ascii="Tahoma" w:hAnsi="Tahoma" w:cs="Tahoma"/>
        <w:sz w:val="16"/>
        <w:szCs w:val="16"/>
        <w:lang w:val="nl-NL"/>
      </w:rPr>
      <w:t>.</w:t>
    </w:r>
    <w:r w:rsidR="00AB74EC">
      <w:rPr>
        <w:rFonts w:ascii="Tahoma" w:hAnsi="Tahoma" w:cs="Tahoma"/>
        <w:sz w:val="16"/>
        <w:szCs w:val="16"/>
        <w:lang w:val="nl-NL"/>
      </w:rPr>
      <w:t>0</w:t>
    </w:r>
    <w:r w:rsidRPr="00E370C6">
      <w:rPr>
        <w:rFonts w:ascii="Tahoma" w:hAnsi="Tahoma" w:cs="Tahoma"/>
        <w:sz w:val="16"/>
        <w:szCs w:val="16"/>
      </w:rPr>
      <w:t xml:space="preserve"> </w:t>
    </w:r>
    <w:r w:rsidR="00232D80">
      <w:rPr>
        <w:rFonts w:ascii="Tahoma" w:hAnsi="Tahoma" w:cs="Tahoma"/>
        <w:color w:val="000000"/>
        <w:sz w:val="16"/>
        <w:szCs w:val="16"/>
      </w:rPr>
      <w:tab/>
    </w:r>
    <w:r w:rsidR="00232D80">
      <w:rPr>
        <w:rFonts w:ascii="Tahoma" w:hAnsi="Tahoma" w:cs="Tahoma"/>
        <w:color w:val="000000"/>
        <w:sz w:val="16"/>
        <w:szCs w:val="16"/>
      </w:rPr>
      <w:tab/>
    </w:r>
    <w:r w:rsidR="0003227D">
      <w:rPr>
        <w:rFonts w:ascii="Tahoma" w:hAnsi="Tahoma" w:cs="Tahoma"/>
        <w:color w:val="000000"/>
        <w:sz w:val="16"/>
        <w:szCs w:val="16"/>
      </w:rPr>
      <w:tab/>
    </w:r>
    <w:r w:rsidR="00232D80" w:rsidRPr="00232D80">
      <w:rPr>
        <w:rFonts w:ascii="Tahoma" w:hAnsi="Tahoma" w:cs="Tahoma"/>
        <w:color w:val="000000"/>
        <w:sz w:val="16"/>
        <w:szCs w:val="16"/>
        <w:lang w:val="nl-NL"/>
      </w:rPr>
      <w:t xml:space="preserve">Pagina </w:t>
    </w:r>
    <w:r w:rsidR="00232D80" w:rsidRPr="00232D80">
      <w:rPr>
        <w:rFonts w:ascii="Tahoma" w:hAnsi="Tahoma" w:cs="Tahoma"/>
        <w:b/>
        <w:bCs/>
        <w:color w:val="000000"/>
        <w:sz w:val="16"/>
        <w:szCs w:val="16"/>
      </w:rPr>
      <w:fldChar w:fldCharType="begin"/>
    </w:r>
    <w:r w:rsidR="00232D80" w:rsidRPr="00232D80">
      <w:rPr>
        <w:rFonts w:ascii="Tahoma" w:hAnsi="Tahoma" w:cs="Tahoma"/>
        <w:b/>
        <w:bCs/>
        <w:color w:val="000000"/>
        <w:sz w:val="16"/>
        <w:szCs w:val="16"/>
      </w:rPr>
      <w:instrText>PAGE  \* Arabic  \* MERGEFORMAT</w:instrText>
    </w:r>
    <w:r w:rsidR="00232D80" w:rsidRPr="00232D80">
      <w:rPr>
        <w:rFonts w:ascii="Tahoma" w:hAnsi="Tahoma" w:cs="Tahoma"/>
        <w:b/>
        <w:bCs/>
        <w:color w:val="000000"/>
        <w:sz w:val="16"/>
        <w:szCs w:val="16"/>
      </w:rPr>
      <w:fldChar w:fldCharType="separate"/>
    </w:r>
    <w:r w:rsidR="008A00B6" w:rsidRPr="008A00B6">
      <w:rPr>
        <w:rFonts w:ascii="Tahoma" w:hAnsi="Tahoma" w:cs="Tahoma"/>
        <w:b/>
        <w:bCs/>
        <w:noProof/>
        <w:color w:val="000000"/>
        <w:sz w:val="16"/>
        <w:szCs w:val="16"/>
        <w:lang w:val="nl-NL"/>
      </w:rPr>
      <w:t>4</w:t>
    </w:r>
    <w:r w:rsidR="00232D80" w:rsidRPr="00232D80">
      <w:rPr>
        <w:rFonts w:ascii="Tahoma" w:hAnsi="Tahoma" w:cs="Tahoma"/>
        <w:b/>
        <w:bCs/>
        <w:color w:val="000000"/>
        <w:sz w:val="16"/>
        <w:szCs w:val="16"/>
      </w:rPr>
      <w:fldChar w:fldCharType="end"/>
    </w:r>
    <w:r w:rsidR="00232D80" w:rsidRPr="00232D80">
      <w:rPr>
        <w:rFonts w:ascii="Tahoma" w:hAnsi="Tahoma" w:cs="Tahoma"/>
        <w:color w:val="000000"/>
        <w:sz w:val="16"/>
        <w:szCs w:val="16"/>
        <w:lang w:val="nl-NL"/>
      </w:rPr>
      <w:t xml:space="preserve"> van </w:t>
    </w:r>
    <w:r w:rsidR="00232D80" w:rsidRPr="00232D80">
      <w:rPr>
        <w:rFonts w:ascii="Tahoma" w:hAnsi="Tahoma" w:cs="Tahoma"/>
        <w:b/>
        <w:bCs/>
        <w:color w:val="000000"/>
        <w:sz w:val="16"/>
        <w:szCs w:val="16"/>
      </w:rPr>
      <w:fldChar w:fldCharType="begin"/>
    </w:r>
    <w:r w:rsidR="00232D80" w:rsidRPr="00232D80">
      <w:rPr>
        <w:rFonts w:ascii="Tahoma" w:hAnsi="Tahoma" w:cs="Tahoma"/>
        <w:b/>
        <w:bCs/>
        <w:color w:val="000000"/>
        <w:sz w:val="16"/>
        <w:szCs w:val="16"/>
      </w:rPr>
      <w:instrText>NUMPAGES  \* Arabic  \* MERGEFORMAT</w:instrText>
    </w:r>
    <w:r w:rsidR="00232D80" w:rsidRPr="00232D80">
      <w:rPr>
        <w:rFonts w:ascii="Tahoma" w:hAnsi="Tahoma" w:cs="Tahoma"/>
        <w:b/>
        <w:bCs/>
        <w:color w:val="000000"/>
        <w:sz w:val="16"/>
        <w:szCs w:val="16"/>
      </w:rPr>
      <w:fldChar w:fldCharType="separate"/>
    </w:r>
    <w:r w:rsidR="008A00B6" w:rsidRPr="008A00B6">
      <w:rPr>
        <w:rFonts w:ascii="Tahoma" w:hAnsi="Tahoma" w:cs="Tahoma"/>
        <w:b/>
        <w:bCs/>
        <w:noProof/>
        <w:color w:val="000000"/>
        <w:sz w:val="16"/>
        <w:szCs w:val="16"/>
        <w:lang w:val="nl-NL"/>
      </w:rPr>
      <w:t>7</w:t>
    </w:r>
    <w:r w:rsidR="00232D80" w:rsidRPr="00232D80">
      <w:rPr>
        <w:rFonts w:ascii="Tahoma" w:hAnsi="Tahoma" w:cs="Tahoma"/>
        <w:b/>
        <w:bCs/>
        <w:color w:val="000000"/>
        <w:sz w:val="16"/>
        <w:szCs w:val="16"/>
      </w:rPr>
      <w:fldChar w:fldCharType="end"/>
    </w:r>
    <w:r w:rsidRPr="004E0D48">
      <w:rPr>
        <w:rFonts w:ascii="Tahoma" w:hAnsi="Tahoma" w:cs="Tahoma"/>
        <w:color w:val="000000"/>
        <w:sz w:val="16"/>
        <w:szCs w:val="16"/>
      </w:rPr>
      <w:br/>
    </w:r>
  </w:p>
  <w:p w14:paraId="18C61535" w14:textId="77777777" w:rsidR="00BE588D" w:rsidRPr="00780DAA" w:rsidRDefault="00BE588D" w:rsidP="0003227D">
    <w:pPr>
      <w:pStyle w:val="Voettekst"/>
      <w:ind w:left="-709" w:right="-853"/>
      <w:rPr>
        <w:sz w:val="16"/>
        <w:szCs w:val="16"/>
        <w:lang w:val="nl-NL"/>
      </w:rPr>
    </w:pPr>
    <w:r w:rsidRPr="00BE588D">
      <w:rPr>
        <w:i/>
        <w:sz w:val="18"/>
      </w:rPr>
      <w:t>Dit document is ter beschikking gesteld via de website van het Nederlands Huisartsen Genootschap of via de NHG-digitale leer- en werkomgeving en mag worden aangepast voor eigen gebruik binnen de zorginstelling (bv. praktijk, huisartsenpost, zorggroep). Buiten deze toepassing geldt onverminderd het copyright van het NHG. Het NHG aanvaardt geen aansprakelijkheid voor eventuele onjuistheden.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E96F" w14:textId="77777777" w:rsidR="00974F7B" w:rsidRDefault="00974F7B">
      <w:r>
        <w:separator/>
      </w:r>
    </w:p>
  </w:footnote>
  <w:footnote w:type="continuationSeparator" w:id="0">
    <w:p w14:paraId="6C8766A8" w14:textId="77777777" w:rsidR="00974F7B" w:rsidRDefault="0097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9"/>
      <w:gridCol w:w="1526"/>
      <w:gridCol w:w="2283"/>
      <w:gridCol w:w="1249"/>
      <w:gridCol w:w="3395"/>
    </w:tblGrid>
    <w:tr w:rsidR="0040361F" w:rsidRPr="001D5DC3" w14:paraId="7C00B4FA" w14:textId="77777777" w:rsidTr="0003227D">
      <w:trPr>
        <w:cantSplit/>
        <w:trHeight w:val="175"/>
      </w:trPr>
      <w:tc>
        <w:tcPr>
          <w:tcW w:w="2179" w:type="dxa"/>
          <w:vMerge w:val="restart"/>
          <w:vAlign w:val="center"/>
        </w:tcPr>
        <w:p w14:paraId="516E415C" w14:textId="77777777" w:rsidR="0040361F" w:rsidRPr="001D5DC3" w:rsidRDefault="0040361F" w:rsidP="001D5DC3">
          <w:pPr>
            <w:tabs>
              <w:tab w:val="left" w:pos="1418"/>
            </w:tabs>
            <w:jc w:val="center"/>
            <w:rPr>
              <w:rFonts w:cs="Arial"/>
              <w:i/>
              <w:sz w:val="18"/>
            </w:rPr>
          </w:pPr>
          <w:r w:rsidRPr="001D5DC3">
            <w:rPr>
              <w:rFonts w:cs="Arial"/>
              <w:i/>
              <w:sz w:val="18"/>
            </w:rPr>
            <w:t>Logo van de instelling</w:t>
          </w:r>
        </w:p>
      </w:tc>
      <w:tc>
        <w:tcPr>
          <w:tcW w:w="1526" w:type="dxa"/>
        </w:tcPr>
        <w:p w14:paraId="0DCE42A9" w14:textId="77777777" w:rsidR="0040361F" w:rsidRPr="001D5DC3" w:rsidRDefault="0040361F" w:rsidP="001D5DC3">
          <w:pPr>
            <w:tabs>
              <w:tab w:val="left" w:pos="1418"/>
            </w:tabs>
            <w:jc w:val="right"/>
            <w:rPr>
              <w:rFonts w:cs="Arial"/>
              <w:b/>
              <w:bCs/>
              <w:sz w:val="20"/>
            </w:rPr>
          </w:pPr>
          <w:r w:rsidRPr="001D5DC3">
            <w:rPr>
              <w:rFonts w:cs="Arial"/>
              <w:b/>
              <w:sz w:val="20"/>
            </w:rPr>
            <w:t xml:space="preserve">titel/onderwerp </w:t>
          </w:r>
        </w:p>
      </w:tc>
      <w:tc>
        <w:tcPr>
          <w:tcW w:w="6927" w:type="dxa"/>
          <w:gridSpan w:val="3"/>
        </w:tcPr>
        <w:p w14:paraId="3CE017E0" w14:textId="77777777" w:rsidR="0040361F" w:rsidRPr="001D5DC3" w:rsidRDefault="00C93354" w:rsidP="00C93354">
          <w:pPr>
            <w:tabs>
              <w:tab w:val="left" w:pos="1418"/>
            </w:tabs>
            <w:rPr>
              <w:rFonts w:cs="Arial"/>
              <w:b/>
              <w:bCs/>
              <w:sz w:val="24"/>
            </w:rPr>
          </w:pPr>
          <w:r>
            <w:rPr>
              <w:rFonts w:cs="Arial"/>
              <w:b/>
              <w:bCs/>
              <w:sz w:val="24"/>
            </w:rPr>
            <w:t>Protocol Intramusculaire</w:t>
          </w:r>
          <w:r w:rsidR="0040361F" w:rsidRPr="001D5DC3">
            <w:rPr>
              <w:rFonts w:cs="Arial"/>
              <w:b/>
              <w:bCs/>
              <w:sz w:val="24"/>
            </w:rPr>
            <w:t xml:space="preserve"> injectie toedienen</w:t>
          </w:r>
        </w:p>
      </w:tc>
    </w:tr>
    <w:tr w:rsidR="0040361F" w:rsidRPr="001D5DC3" w14:paraId="22E17018" w14:textId="77777777" w:rsidTr="0003227D">
      <w:trPr>
        <w:cantSplit/>
        <w:trHeight w:val="175"/>
      </w:trPr>
      <w:tc>
        <w:tcPr>
          <w:tcW w:w="2179" w:type="dxa"/>
          <w:vMerge/>
        </w:tcPr>
        <w:p w14:paraId="422BDB66" w14:textId="77777777" w:rsidR="0040361F" w:rsidRPr="001D5DC3" w:rsidRDefault="0040361F" w:rsidP="001D5DC3">
          <w:pPr>
            <w:tabs>
              <w:tab w:val="left" w:pos="1418"/>
            </w:tabs>
            <w:rPr>
              <w:rFonts w:cs="Arial"/>
              <w:b/>
              <w:sz w:val="20"/>
            </w:rPr>
          </w:pPr>
        </w:p>
      </w:tc>
      <w:tc>
        <w:tcPr>
          <w:tcW w:w="1526" w:type="dxa"/>
        </w:tcPr>
        <w:p w14:paraId="278CA635" w14:textId="77777777" w:rsidR="0040361F" w:rsidRPr="001D5DC3" w:rsidRDefault="0040361F" w:rsidP="001D5DC3">
          <w:pPr>
            <w:tabs>
              <w:tab w:val="left" w:pos="1418"/>
            </w:tabs>
            <w:jc w:val="right"/>
            <w:rPr>
              <w:rFonts w:cs="Arial"/>
              <w:b/>
              <w:sz w:val="20"/>
            </w:rPr>
          </w:pPr>
          <w:r w:rsidRPr="001D5DC3">
            <w:rPr>
              <w:rFonts w:cs="Arial"/>
              <w:b/>
              <w:sz w:val="20"/>
            </w:rPr>
            <w:t>gebruiker(s)</w:t>
          </w:r>
          <w:r w:rsidRPr="001D5DC3">
            <w:rPr>
              <w:rFonts w:cs="Arial"/>
              <w:sz w:val="20"/>
            </w:rPr>
            <w:t xml:space="preserve"> </w:t>
          </w:r>
        </w:p>
      </w:tc>
      <w:tc>
        <w:tcPr>
          <w:tcW w:w="2283" w:type="dxa"/>
        </w:tcPr>
        <w:p w14:paraId="59D10409" w14:textId="77777777" w:rsidR="0040361F" w:rsidRPr="001D5DC3" w:rsidRDefault="0040361F" w:rsidP="001D5DC3">
          <w:pPr>
            <w:tabs>
              <w:tab w:val="left" w:pos="1418"/>
            </w:tabs>
            <w:rPr>
              <w:rFonts w:cs="Arial"/>
              <w:sz w:val="20"/>
            </w:rPr>
          </w:pPr>
          <w:r w:rsidRPr="001D5DC3">
            <w:rPr>
              <w:rFonts w:cs="Arial"/>
              <w:i/>
              <w:sz w:val="16"/>
            </w:rPr>
            <w:t>functie(s)</w:t>
          </w:r>
        </w:p>
      </w:tc>
      <w:tc>
        <w:tcPr>
          <w:tcW w:w="1249" w:type="dxa"/>
        </w:tcPr>
        <w:p w14:paraId="4294C3BB" w14:textId="77777777" w:rsidR="0040361F" w:rsidRPr="001D5DC3" w:rsidRDefault="0040361F" w:rsidP="001D5DC3">
          <w:pPr>
            <w:tabs>
              <w:tab w:val="left" w:pos="1418"/>
            </w:tabs>
            <w:rPr>
              <w:rFonts w:cs="Arial"/>
              <w:sz w:val="20"/>
            </w:rPr>
          </w:pPr>
          <w:r w:rsidRPr="001D5DC3">
            <w:rPr>
              <w:rFonts w:cs="Arial"/>
              <w:b/>
              <w:sz w:val="20"/>
            </w:rPr>
            <w:t>beheerder</w:t>
          </w:r>
          <w:r w:rsidRPr="001D5DC3">
            <w:rPr>
              <w:rFonts w:cs="Arial"/>
              <w:sz w:val="20"/>
            </w:rPr>
            <w:t xml:space="preserve"> </w:t>
          </w:r>
        </w:p>
      </w:tc>
      <w:tc>
        <w:tcPr>
          <w:tcW w:w="3395" w:type="dxa"/>
        </w:tcPr>
        <w:p w14:paraId="6025BD71" w14:textId="77777777" w:rsidR="0040361F" w:rsidRPr="001D5DC3" w:rsidRDefault="0040361F" w:rsidP="001D5DC3">
          <w:pPr>
            <w:tabs>
              <w:tab w:val="left" w:pos="1418"/>
            </w:tabs>
            <w:rPr>
              <w:rFonts w:cs="Arial"/>
              <w:sz w:val="20"/>
            </w:rPr>
          </w:pPr>
          <w:r w:rsidRPr="001D5DC3">
            <w:rPr>
              <w:rFonts w:cs="Arial"/>
              <w:i/>
              <w:sz w:val="16"/>
            </w:rPr>
            <w:t>naam, functie</w:t>
          </w:r>
        </w:p>
      </w:tc>
    </w:tr>
    <w:tr w:rsidR="0040361F" w:rsidRPr="001D5DC3" w14:paraId="3EA0D4FC" w14:textId="77777777" w:rsidTr="0003227D">
      <w:trPr>
        <w:cantSplit/>
        <w:trHeight w:val="175"/>
      </w:trPr>
      <w:tc>
        <w:tcPr>
          <w:tcW w:w="2179" w:type="dxa"/>
          <w:vMerge/>
        </w:tcPr>
        <w:p w14:paraId="3D960C9B" w14:textId="77777777" w:rsidR="0040361F" w:rsidRPr="001D5DC3" w:rsidRDefault="0040361F" w:rsidP="001D5DC3">
          <w:pPr>
            <w:tabs>
              <w:tab w:val="left" w:pos="1418"/>
            </w:tabs>
            <w:rPr>
              <w:rFonts w:cs="Arial"/>
              <w:b/>
              <w:sz w:val="20"/>
            </w:rPr>
          </w:pPr>
        </w:p>
      </w:tc>
      <w:tc>
        <w:tcPr>
          <w:tcW w:w="1526" w:type="dxa"/>
          <w:tcBorders>
            <w:bottom w:val="single" w:sz="4" w:space="0" w:color="auto"/>
          </w:tcBorders>
        </w:tcPr>
        <w:p w14:paraId="406E5F84" w14:textId="77777777" w:rsidR="0040361F" w:rsidRPr="001D5DC3" w:rsidRDefault="0040361F" w:rsidP="001D5DC3">
          <w:pPr>
            <w:tabs>
              <w:tab w:val="left" w:pos="1418"/>
            </w:tabs>
            <w:jc w:val="right"/>
            <w:rPr>
              <w:rFonts w:cs="Arial"/>
              <w:sz w:val="20"/>
            </w:rPr>
          </w:pPr>
          <w:r w:rsidRPr="001D5DC3">
            <w:rPr>
              <w:rFonts w:cs="Arial"/>
              <w:b/>
              <w:sz w:val="20"/>
            </w:rPr>
            <w:t>doel</w:t>
          </w:r>
        </w:p>
      </w:tc>
      <w:tc>
        <w:tcPr>
          <w:tcW w:w="6927" w:type="dxa"/>
          <w:gridSpan w:val="3"/>
          <w:tcBorders>
            <w:bottom w:val="single" w:sz="4" w:space="0" w:color="auto"/>
          </w:tcBorders>
        </w:tcPr>
        <w:p w14:paraId="6553102F" w14:textId="4DBFB5BB" w:rsidR="0040361F" w:rsidRPr="001D5DC3" w:rsidRDefault="0040361F" w:rsidP="00E370C6">
          <w:pPr>
            <w:tabs>
              <w:tab w:val="left" w:pos="1418"/>
            </w:tabs>
            <w:rPr>
              <w:rFonts w:cs="Arial"/>
              <w:b/>
              <w:sz w:val="20"/>
            </w:rPr>
          </w:pPr>
          <w:r w:rsidRPr="001D5DC3">
            <w:rPr>
              <w:sz w:val="20"/>
            </w:rPr>
            <w:t xml:space="preserve">op juiste wijze </w:t>
          </w:r>
          <w:r w:rsidR="007D56B8">
            <w:rPr>
              <w:sz w:val="20"/>
            </w:rPr>
            <w:t>in de spier</w:t>
          </w:r>
          <w:r w:rsidRPr="001D5DC3">
            <w:rPr>
              <w:sz w:val="20"/>
            </w:rPr>
            <w:t xml:space="preserve"> toedienen van medicijnen </w:t>
          </w:r>
        </w:p>
      </w:tc>
    </w:tr>
  </w:tbl>
  <w:p w14:paraId="3B178F54" w14:textId="77777777" w:rsidR="0040361F" w:rsidRPr="001D5DC3" w:rsidRDefault="0040361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22F"/>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63110E"/>
    <w:multiLevelType w:val="hybridMultilevel"/>
    <w:tmpl w:val="05561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6F4365"/>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2826CB"/>
    <w:multiLevelType w:val="hybridMultilevel"/>
    <w:tmpl w:val="4B6A864E"/>
    <w:lvl w:ilvl="0" w:tplc="D02CBD98">
      <w:start w:val="1"/>
      <w:numFmt w:val="decimal"/>
      <w:lvlText w:val="%1."/>
      <w:lvlJc w:val="left"/>
      <w:pPr>
        <w:tabs>
          <w:tab w:val="num" w:pos="700"/>
        </w:tabs>
        <w:ind w:left="700" w:hanging="360"/>
      </w:pPr>
      <w:rPr>
        <w:rFonts w:hint="default"/>
        <w:color w:val="auto"/>
        <w:sz w:val="20"/>
        <w:szCs w:val="20"/>
      </w:r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4" w15:restartNumberingAfterBreak="0">
    <w:nsid w:val="13A853A1"/>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54C0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E27BCE"/>
    <w:multiLevelType w:val="hybridMultilevel"/>
    <w:tmpl w:val="4C6C3DAC"/>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7" w15:restartNumberingAfterBreak="0">
    <w:nsid w:val="182A3A12"/>
    <w:multiLevelType w:val="hybridMultilevel"/>
    <w:tmpl w:val="164E31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19987F4F"/>
    <w:multiLevelType w:val="hybridMultilevel"/>
    <w:tmpl w:val="3E98D90E"/>
    <w:lvl w:ilvl="0" w:tplc="0413000D">
      <w:start w:val="1"/>
      <w:numFmt w:val="bullet"/>
      <w:lvlText w:val=""/>
      <w:lvlJc w:val="left"/>
      <w:pPr>
        <w:ind w:left="1353" w:hanging="360"/>
      </w:pPr>
      <w:rPr>
        <w:rFonts w:ascii="Wingdings" w:hAnsi="Wingdings" w:hint="default"/>
      </w:rPr>
    </w:lvl>
    <w:lvl w:ilvl="1" w:tplc="04130003">
      <w:start w:val="1"/>
      <w:numFmt w:val="bullet"/>
      <w:lvlText w:val="o"/>
      <w:lvlJc w:val="left"/>
      <w:pPr>
        <w:ind w:left="2073" w:hanging="360"/>
      </w:pPr>
      <w:rPr>
        <w:rFonts w:ascii="Courier New" w:hAnsi="Courier New" w:cs="Courier New" w:hint="default"/>
      </w:rPr>
    </w:lvl>
    <w:lvl w:ilvl="2" w:tplc="04130005">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9" w15:restartNumberingAfterBreak="0">
    <w:nsid w:val="1A6C4C04"/>
    <w:multiLevelType w:val="hybridMultilevel"/>
    <w:tmpl w:val="E7E6E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5D411B"/>
    <w:multiLevelType w:val="hybridMultilevel"/>
    <w:tmpl w:val="BAE68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B37896"/>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9F5A62"/>
    <w:multiLevelType w:val="hybridMultilevel"/>
    <w:tmpl w:val="EFDC5D70"/>
    <w:lvl w:ilvl="0" w:tplc="FA7E3A52">
      <w:start w:val="1"/>
      <w:numFmt w:val="decimal"/>
      <w:lvlText w:val="%1."/>
      <w:lvlJc w:val="left"/>
      <w:pPr>
        <w:tabs>
          <w:tab w:val="num" w:pos="700"/>
        </w:tabs>
        <w:ind w:left="700" w:hanging="360"/>
      </w:pPr>
      <w:rPr>
        <w:color w:val="auto"/>
      </w:r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13" w15:restartNumberingAfterBreak="0">
    <w:nsid w:val="2DED2A82"/>
    <w:multiLevelType w:val="hybridMultilevel"/>
    <w:tmpl w:val="F684EC7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2E0C5123"/>
    <w:multiLevelType w:val="hybridMultilevel"/>
    <w:tmpl w:val="F84C4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D26631"/>
    <w:multiLevelType w:val="hybridMultilevel"/>
    <w:tmpl w:val="EFDC5D70"/>
    <w:lvl w:ilvl="0" w:tplc="FA7E3A52">
      <w:start w:val="1"/>
      <w:numFmt w:val="decimal"/>
      <w:lvlText w:val="%1."/>
      <w:lvlJc w:val="left"/>
      <w:pPr>
        <w:tabs>
          <w:tab w:val="num" w:pos="700"/>
        </w:tabs>
        <w:ind w:left="700" w:hanging="360"/>
      </w:pPr>
      <w:rPr>
        <w:color w:val="auto"/>
      </w:r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16" w15:restartNumberingAfterBreak="0">
    <w:nsid w:val="313755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3E3D3E"/>
    <w:multiLevelType w:val="hybridMultilevel"/>
    <w:tmpl w:val="8556C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3610474A"/>
    <w:multiLevelType w:val="hybridMultilevel"/>
    <w:tmpl w:val="2B4434DE"/>
    <w:lvl w:ilvl="0" w:tplc="FA7E3A52">
      <w:start w:val="1"/>
      <w:numFmt w:val="decimal"/>
      <w:lvlText w:val="%1."/>
      <w:lvlJc w:val="left"/>
      <w:pPr>
        <w:tabs>
          <w:tab w:val="num" w:pos="700"/>
        </w:tabs>
        <w:ind w:left="700" w:hanging="360"/>
      </w:pPr>
      <w:rPr>
        <w:color w:val="auto"/>
      </w:r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19" w15:restartNumberingAfterBreak="0">
    <w:nsid w:val="415051E1"/>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59680B"/>
    <w:multiLevelType w:val="hybridMultilevel"/>
    <w:tmpl w:val="2E5E47B6"/>
    <w:lvl w:ilvl="0" w:tplc="FA7E3A52">
      <w:start w:val="1"/>
      <w:numFmt w:val="decimal"/>
      <w:lvlText w:val="%1."/>
      <w:lvlJc w:val="left"/>
      <w:pPr>
        <w:tabs>
          <w:tab w:val="num" w:pos="700"/>
        </w:tabs>
        <w:ind w:left="700" w:hanging="360"/>
      </w:pPr>
      <w:rPr>
        <w:color w:val="auto"/>
      </w:rPr>
    </w:lvl>
    <w:lvl w:ilvl="1" w:tplc="04130003">
      <w:start w:val="1"/>
      <w:numFmt w:val="lowerLetter"/>
      <w:lvlText w:val="%2."/>
      <w:lvlJc w:val="left"/>
      <w:pPr>
        <w:ind w:left="1420" w:hanging="360"/>
      </w:pPr>
    </w:lvl>
    <w:lvl w:ilvl="2" w:tplc="04130005">
      <w:start w:val="1"/>
      <w:numFmt w:val="lowerRoman"/>
      <w:lvlText w:val="%3."/>
      <w:lvlJc w:val="right"/>
      <w:pPr>
        <w:ind w:left="2140" w:hanging="180"/>
      </w:pPr>
    </w:lvl>
    <w:lvl w:ilvl="3" w:tplc="04130001">
      <w:start w:val="1"/>
      <w:numFmt w:val="decimal"/>
      <w:lvlText w:val="%4."/>
      <w:lvlJc w:val="left"/>
      <w:pPr>
        <w:ind w:left="2860" w:hanging="360"/>
      </w:pPr>
    </w:lvl>
    <w:lvl w:ilvl="4" w:tplc="04130003" w:tentative="1">
      <w:start w:val="1"/>
      <w:numFmt w:val="lowerLetter"/>
      <w:lvlText w:val="%5."/>
      <w:lvlJc w:val="left"/>
      <w:pPr>
        <w:ind w:left="3580" w:hanging="360"/>
      </w:pPr>
    </w:lvl>
    <w:lvl w:ilvl="5" w:tplc="04130005" w:tentative="1">
      <w:start w:val="1"/>
      <w:numFmt w:val="lowerRoman"/>
      <w:lvlText w:val="%6."/>
      <w:lvlJc w:val="right"/>
      <w:pPr>
        <w:ind w:left="4300" w:hanging="180"/>
      </w:pPr>
    </w:lvl>
    <w:lvl w:ilvl="6" w:tplc="04130001" w:tentative="1">
      <w:start w:val="1"/>
      <w:numFmt w:val="decimal"/>
      <w:lvlText w:val="%7."/>
      <w:lvlJc w:val="left"/>
      <w:pPr>
        <w:ind w:left="5020" w:hanging="360"/>
      </w:pPr>
    </w:lvl>
    <w:lvl w:ilvl="7" w:tplc="04130003" w:tentative="1">
      <w:start w:val="1"/>
      <w:numFmt w:val="lowerLetter"/>
      <w:lvlText w:val="%8."/>
      <w:lvlJc w:val="left"/>
      <w:pPr>
        <w:ind w:left="5740" w:hanging="360"/>
      </w:pPr>
    </w:lvl>
    <w:lvl w:ilvl="8" w:tplc="04130005" w:tentative="1">
      <w:start w:val="1"/>
      <w:numFmt w:val="lowerRoman"/>
      <w:lvlText w:val="%9."/>
      <w:lvlJc w:val="right"/>
      <w:pPr>
        <w:ind w:left="6460" w:hanging="180"/>
      </w:pPr>
    </w:lvl>
  </w:abstractNum>
  <w:abstractNum w:abstractNumId="21" w15:restartNumberingAfterBreak="0">
    <w:nsid w:val="47EB55FB"/>
    <w:multiLevelType w:val="multilevel"/>
    <w:tmpl w:val="C108F74E"/>
    <w:lvl w:ilvl="0">
      <w:start w:val="1"/>
      <w:numFmt w:val="decimal"/>
      <w:lvlRestart w:val="0"/>
      <w:lvlText w:val="%1"/>
      <w:lvlJc w:val="left"/>
      <w:pPr>
        <w:tabs>
          <w:tab w:val="num" w:pos="-1"/>
        </w:tabs>
        <w:ind w:left="-1" w:hanging="850"/>
      </w:pPr>
      <w:rPr>
        <w:rFonts w:hint="default"/>
      </w:rPr>
    </w:lvl>
    <w:lvl w:ilvl="1">
      <w:start w:val="1"/>
      <w:numFmt w:val="decimal"/>
      <w:lvlText w:val="%1.%2"/>
      <w:lvlJc w:val="left"/>
      <w:pPr>
        <w:tabs>
          <w:tab w:val="num" w:pos="-1"/>
        </w:tabs>
        <w:ind w:left="-1" w:hanging="850"/>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decimal"/>
      <w:lvlText w:val="%1.%2.%3.%4.%5"/>
      <w:lvlJc w:val="left"/>
      <w:pPr>
        <w:tabs>
          <w:tab w:val="num" w:pos="-1"/>
        </w:tabs>
        <w:ind w:left="-1" w:firstLine="0"/>
      </w:pPr>
      <w:rPr>
        <w:rFonts w:hint="default"/>
      </w:rPr>
    </w:lvl>
    <w:lvl w:ilvl="5">
      <w:start w:val="1"/>
      <w:numFmt w:val="decimal"/>
      <w:lvlText w:val="%1.%2.%3.%4.%5.%6"/>
      <w:lvlJc w:val="left"/>
      <w:pPr>
        <w:tabs>
          <w:tab w:val="num" w:pos="-1"/>
        </w:tabs>
        <w:ind w:left="-1" w:firstLine="0"/>
      </w:pPr>
      <w:rPr>
        <w:rFonts w:hint="default"/>
      </w:rPr>
    </w:lvl>
    <w:lvl w:ilvl="6">
      <w:start w:val="1"/>
      <w:numFmt w:val="decimal"/>
      <w:lvlText w:val="%1.%2.%3.%4.%5.%6.%7"/>
      <w:lvlJc w:val="left"/>
      <w:pPr>
        <w:tabs>
          <w:tab w:val="num" w:pos="-1"/>
        </w:tabs>
        <w:ind w:left="-1" w:firstLine="0"/>
      </w:pPr>
      <w:rPr>
        <w:rFonts w:hint="default"/>
      </w:rPr>
    </w:lvl>
    <w:lvl w:ilvl="7">
      <w:start w:val="1"/>
      <w:numFmt w:val="decimal"/>
      <w:pStyle w:val="Kop8"/>
      <w:lvlText w:val="%1.%2.%3.%4.%5.%6.%7.%8"/>
      <w:lvlJc w:val="left"/>
      <w:pPr>
        <w:tabs>
          <w:tab w:val="num" w:pos="-1"/>
        </w:tabs>
        <w:ind w:left="-1" w:firstLine="0"/>
      </w:pPr>
      <w:rPr>
        <w:rFonts w:hint="default"/>
      </w:rPr>
    </w:lvl>
    <w:lvl w:ilvl="8">
      <w:start w:val="1"/>
      <w:numFmt w:val="decimal"/>
      <w:pStyle w:val="Kop9"/>
      <w:lvlText w:val="%1.%2.%3.%4.%5.%6.%7.%8.%9"/>
      <w:lvlJc w:val="left"/>
      <w:pPr>
        <w:tabs>
          <w:tab w:val="num" w:pos="-1"/>
        </w:tabs>
        <w:ind w:left="-1" w:firstLine="0"/>
      </w:pPr>
      <w:rPr>
        <w:rFonts w:hint="default"/>
      </w:rPr>
    </w:lvl>
  </w:abstractNum>
  <w:abstractNum w:abstractNumId="22" w15:restartNumberingAfterBreak="0">
    <w:nsid w:val="4DAB512A"/>
    <w:multiLevelType w:val="hybridMultilevel"/>
    <w:tmpl w:val="DA988430"/>
    <w:lvl w:ilvl="0" w:tplc="04130001">
      <w:start w:val="1"/>
      <w:numFmt w:val="bullet"/>
      <w:lvlText w:val=""/>
      <w:lvlJc w:val="left"/>
      <w:pPr>
        <w:ind w:left="1420" w:hanging="360"/>
      </w:pPr>
      <w:rPr>
        <w:rFonts w:ascii="Symbol" w:hAnsi="Symbol"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23" w15:restartNumberingAfterBreak="0">
    <w:nsid w:val="505213C2"/>
    <w:multiLevelType w:val="hybridMultilevel"/>
    <w:tmpl w:val="8078096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44D5FBB"/>
    <w:multiLevelType w:val="hybridMultilevel"/>
    <w:tmpl w:val="910E419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5BC55226"/>
    <w:multiLevelType w:val="hybridMultilevel"/>
    <w:tmpl w:val="32CC1C0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240623"/>
    <w:multiLevelType w:val="hybridMultilevel"/>
    <w:tmpl w:val="4FF62208"/>
    <w:lvl w:ilvl="0" w:tplc="04130001">
      <w:start w:val="1"/>
      <w:numFmt w:val="bullet"/>
      <w:lvlText w:val=""/>
      <w:lvlJc w:val="left"/>
      <w:pPr>
        <w:ind w:left="16" w:hanging="360"/>
      </w:pPr>
      <w:rPr>
        <w:rFonts w:ascii="Symbol" w:hAnsi="Symbol" w:hint="default"/>
      </w:rPr>
    </w:lvl>
    <w:lvl w:ilvl="1" w:tplc="04130003" w:tentative="1">
      <w:start w:val="1"/>
      <w:numFmt w:val="bullet"/>
      <w:lvlText w:val="o"/>
      <w:lvlJc w:val="left"/>
      <w:pPr>
        <w:ind w:left="736" w:hanging="360"/>
      </w:pPr>
      <w:rPr>
        <w:rFonts w:ascii="Courier New" w:hAnsi="Courier New" w:cs="Courier New" w:hint="default"/>
      </w:rPr>
    </w:lvl>
    <w:lvl w:ilvl="2" w:tplc="04130005" w:tentative="1">
      <w:start w:val="1"/>
      <w:numFmt w:val="bullet"/>
      <w:lvlText w:val=""/>
      <w:lvlJc w:val="left"/>
      <w:pPr>
        <w:ind w:left="1456" w:hanging="360"/>
      </w:pPr>
      <w:rPr>
        <w:rFonts w:ascii="Wingdings" w:hAnsi="Wingdings" w:hint="default"/>
      </w:rPr>
    </w:lvl>
    <w:lvl w:ilvl="3" w:tplc="04130001" w:tentative="1">
      <w:start w:val="1"/>
      <w:numFmt w:val="bullet"/>
      <w:lvlText w:val=""/>
      <w:lvlJc w:val="left"/>
      <w:pPr>
        <w:ind w:left="2176" w:hanging="360"/>
      </w:pPr>
      <w:rPr>
        <w:rFonts w:ascii="Symbol" w:hAnsi="Symbol" w:hint="default"/>
      </w:rPr>
    </w:lvl>
    <w:lvl w:ilvl="4" w:tplc="04130003" w:tentative="1">
      <w:start w:val="1"/>
      <w:numFmt w:val="bullet"/>
      <w:lvlText w:val="o"/>
      <w:lvlJc w:val="left"/>
      <w:pPr>
        <w:ind w:left="2896" w:hanging="360"/>
      </w:pPr>
      <w:rPr>
        <w:rFonts w:ascii="Courier New" w:hAnsi="Courier New" w:cs="Courier New" w:hint="default"/>
      </w:rPr>
    </w:lvl>
    <w:lvl w:ilvl="5" w:tplc="04130005" w:tentative="1">
      <w:start w:val="1"/>
      <w:numFmt w:val="bullet"/>
      <w:lvlText w:val=""/>
      <w:lvlJc w:val="left"/>
      <w:pPr>
        <w:ind w:left="3616" w:hanging="360"/>
      </w:pPr>
      <w:rPr>
        <w:rFonts w:ascii="Wingdings" w:hAnsi="Wingdings" w:hint="default"/>
      </w:rPr>
    </w:lvl>
    <w:lvl w:ilvl="6" w:tplc="04130001" w:tentative="1">
      <w:start w:val="1"/>
      <w:numFmt w:val="bullet"/>
      <w:lvlText w:val=""/>
      <w:lvlJc w:val="left"/>
      <w:pPr>
        <w:ind w:left="4336" w:hanging="360"/>
      </w:pPr>
      <w:rPr>
        <w:rFonts w:ascii="Symbol" w:hAnsi="Symbol" w:hint="default"/>
      </w:rPr>
    </w:lvl>
    <w:lvl w:ilvl="7" w:tplc="04130003" w:tentative="1">
      <w:start w:val="1"/>
      <w:numFmt w:val="bullet"/>
      <w:lvlText w:val="o"/>
      <w:lvlJc w:val="left"/>
      <w:pPr>
        <w:ind w:left="5056" w:hanging="360"/>
      </w:pPr>
      <w:rPr>
        <w:rFonts w:ascii="Courier New" w:hAnsi="Courier New" w:cs="Courier New" w:hint="default"/>
      </w:rPr>
    </w:lvl>
    <w:lvl w:ilvl="8" w:tplc="04130005" w:tentative="1">
      <w:start w:val="1"/>
      <w:numFmt w:val="bullet"/>
      <w:lvlText w:val=""/>
      <w:lvlJc w:val="left"/>
      <w:pPr>
        <w:ind w:left="5776" w:hanging="360"/>
      </w:pPr>
      <w:rPr>
        <w:rFonts w:ascii="Wingdings" w:hAnsi="Wingdings" w:hint="default"/>
      </w:rPr>
    </w:lvl>
  </w:abstractNum>
  <w:abstractNum w:abstractNumId="27" w15:restartNumberingAfterBreak="0">
    <w:nsid w:val="5D497B7F"/>
    <w:multiLevelType w:val="hybridMultilevel"/>
    <w:tmpl w:val="0FDA997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567CE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093E7E"/>
    <w:multiLevelType w:val="hybridMultilevel"/>
    <w:tmpl w:val="70C2290E"/>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0" w15:restartNumberingAfterBreak="0">
    <w:nsid w:val="69CF79B6"/>
    <w:multiLevelType w:val="multilevel"/>
    <w:tmpl w:val="88C440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C3750A"/>
    <w:multiLevelType w:val="hybridMultilevel"/>
    <w:tmpl w:val="B1F6A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D00CF0"/>
    <w:multiLevelType w:val="hybridMultilevel"/>
    <w:tmpl w:val="1C2C2FB6"/>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76141CE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306F1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6"/>
  </w:num>
  <w:num w:numId="3">
    <w:abstractNumId w:val="14"/>
  </w:num>
  <w:num w:numId="4">
    <w:abstractNumId w:val="29"/>
  </w:num>
  <w:num w:numId="5">
    <w:abstractNumId w:val="1"/>
  </w:num>
  <w:num w:numId="6">
    <w:abstractNumId w:val="0"/>
  </w:num>
  <w:num w:numId="7">
    <w:abstractNumId w:val="31"/>
  </w:num>
  <w:num w:numId="8">
    <w:abstractNumId w:val="10"/>
  </w:num>
  <w:num w:numId="9">
    <w:abstractNumId w:val="25"/>
  </w:num>
  <w:num w:numId="10">
    <w:abstractNumId w:val="27"/>
  </w:num>
  <w:num w:numId="11">
    <w:abstractNumId w:val="8"/>
  </w:num>
  <w:num w:numId="12">
    <w:abstractNumId w:val="3"/>
  </w:num>
  <w:num w:numId="13">
    <w:abstractNumId w:val="9"/>
  </w:num>
  <w:num w:numId="14">
    <w:abstractNumId w:val="2"/>
  </w:num>
  <w:num w:numId="15">
    <w:abstractNumId w:val="11"/>
  </w:num>
  <w:num w:numId="16">
    <w:abstractNumId w:val="19"/>
  </w:num>
  <w:num w:numId="17">
    <w:abstractNumId w:val="30"/>
  </w:num>
  <w:num w:numId="18">
    <w:abstractNumId w:val="33"/>
  </w:num>
  <w:num w:numId="19">
    <w:abstractNumId w:val="4"/>
  </w:num>
  <w:num w:numId="20">
    <w:abstractNumId w:val="34"/>
  </w:num>
  <w:num w:numId="21">
    <w:abstractNumId w:val="16"/>
  </w:num>
  <w:num w:numId="22">
    <w:abstractNumId w:val="5"/>
  </w:num>
  <w:num w:numId="23">
    <w:abstractNumId w:val="26"/>
  </w:num>
  <w:num w:numId="24">
    <w:abstractNumId w:val="28"/>
  </w:num>
  <w:num w:numId="25">
    <w:abstractNumId w:val="12"/>
  </w:num>
  <w:num w:numId="26">
    <w:abstractNumId w:val="15"/>
  </w:num>
  <w:num w:numId="27">
    <w:abstractNumId w:val="20"/>
  </w:num>
  <w:num w:numId="28">
    <w:abstractNumId w:val="22"/>
  </w:num>
  <w:num w:numId="29">
    <w:abstractNumId w:val="32"/>
  </w:num>
  <w:num w:numId="30">
    <w:abstractNumId w:val="18"/>
  </w:num>
  <w:num w:numId="31">
    <w:abstractNumId w:val="7"/>
  </w:num>
  <w:num w:numId="32">
    <w:abstractNumId w:val="13"/>
  </w:num>
  <w:num w:numId="33">
    <w:abstractNumId w:val="24"/>
  </w:num>
  <w:num w:numId="34">
    <w:abstractNumId w:val="17"/>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95B"/>
    <w:rsid w:val="00000C37"/>
    <w:rsid w:val="00000F41"/>
    <w:rsid w:val="00002314"/>
    <w:rsid w:val="00004A06"/>
    <w:rsid w:val="00004ABC"/>
    <w:rsid w:val="00006F7F"/>
    <w:rsid w:val="00007DD4"/>
    <w:rsid w:val="00013022"/>
    <w:rsid w:val="000139BB"/>
    <w:rsid w:val="00013C0D"/>
    <w:rsid w:val="00017F66"/>
    <w:rsid w:val="00022556"/>
    <w:rsid w:val="0002345E"/>
    <w:rsid w:val="00023DB2"/>
    <w:rsid w:val="0002671E"/>
    <w:rsid w:val="0002755A"/>
    <w:rsid w:val="0003227D"/>
    <w:rsid w:val="00032E76"/>
    <w:rsid w:val="00035266"/>
    <w:rsid w:val="00035A63"/>
    <w:rsid w:val="00036073"/>
    <w:rsid w:val="00036462"/>
    <w:rsid w:val="00036F64"/>
    <w:rsid w:val="0004160E"/>
    <w:rsid w:val="00041794"/>
    <w:rsid w:val="00045F73"/>
    <w:rsid w:val="00045FCE"/>
    <w:rsid w:val="00046E59"/>
    <w:rsid w:val="000470FD"/>
    <w:rsid w:val="000477CB"/>
    <w:rsid w:val="000509C7"/>
    <w:rsid w:val="00051E68"/>
    <w:rsid w:val="0005291B"/>
    <w:rsid w:val="0005375A"/>
    <w:rsid w:val="000538B0"/>
    <w:rsid w:val="00053F44"/>
    <w:rsid w:val="00056386"/>
    <w:rsid w:val="00056FBF"/>
    <w:rsid w:val="00060A8C"/>
    <w:rsid w:val="00060CFA"/>
    <w:rsid w:val="00062981"/>
    <w:rsid w:val="00065150"/>
    <w:rsid w:val="000658E3"/>
    <w:rsid w:val="00070B2B"/>
    <w:rsid w:val="00070E8E"/>
    <w:rsid w:val="00073BAB"/>
    <w:rsid w:val="0007465C"/>
    <w:rsid w:val="000746AF"/>
    <w:rsid w:val="00075531"/>
    <w:rsid w:val="00076DBE"/>
    <w:rsid w:val="00077E73"/>
    <w:rsid w:val="00080523"/>
    <w:rsid w:val="00081C0D"/>
    <w:rsid w:val="00082A7F"/>
    <w:rsid w:val="00085C5F"/>
    <w:rsid w:val="000867B9"/>
    <w:rsid w:val="00087901"/>
    <w:rsid w:val="00090418"/>
    <w:rsid w:val="00091CB8"/>
    <w:rsid w:val="00091EBF"/>
    <w:rsid w:val="00092508"/>
    <w:rsid w:val="00092B6B"/>
    <w:rsid w:val="000949B2"/>
    <w:rsid w:val="00094E5C"/>
    <w:rsid w:val="00096118"/>
    <w:rsid w:val="0009793F"/>
    <w:rsid w:val="00097AC8"/>
    <w:rsid w:val="000A38C0"/>
    <w:rsid w:val="000A3A50"/>
    <w:rsid w:val="000A41CA"/>
    <w:rsid w:val="000A59EA"/>
    <w:rsid w:val="000A72E5"/>
    <w:rsid w:val="000A7CD3"/>
    <w:rsid w:val="000A7E38"/>
    <w:rsid w:val="000B1376"/>
    <w:rsid w:val="000B1567"/>
    <w:rsid w:val="000B3A8D"/>
    <w:rsid w:val="000B40C7"/>
    <w:rsid w:val="000B4109"/>
    <w:rsid w:val="000B417B"/>
    <w:rsid w:val="000B66EB"/>
    <w:rsid w:val="000B7D1D"/>
    <w:rsid w:val="000C2FC4"/>
    <w:rsid w:val="000C37D6"/>
    <w:rsid w:val="000C39FA"/>
    <w:rsid w:val="000C621E"/>
    <w:rsid w:val="000C62DF"/>
    <w:rsid w:val="000C6910"/>
    <w:rsid w:val="000C7825"/>
    <w:rsid w:val="000D071C"/>
    <w:rsid w:val="000D2445"/>
    <w:rsid w:val="000D317B"/>
    <w:rsid w:val="000D3595"/>
    <w:rsid w:val="000D4A05"/>
    <w:rsid w:val="000D74E2"/>
    <w:rsid w:val="000D75E5"/>
    <w:rsid w:val="000D7CF9"/>
    <w:rsid w:val="000D7DAB"/>
    <w:rsid w:val="000E0733"/>
    <w:rsid w:val="000E092C"/>
    <w:rsid w:val="000E0ABA"/>
    <w:rsid w:val="000E29AD"/>
    <w:rsid w:val="000E31C2"/>
    <w:rsid w:val="000E5233"/>
    <w:rsid w:val="000E6DBC"/>
    <w:rsid w:val="000E7516"/>
    <w:rsid w:val="000E7BE7"/>
    <w:rsid w:val="000F06BD"/>
    <w:rsid w:val="000F1C56"/>
    <w:rsid w:val="000F52B3"/>
    <w:rsid w:val="000F7C99"/>
    <w:rsid w:val="000F7D59"/>
    <w:rsid w:val="0010077F"/>
    <w:rsid w:val="001022F7"/>
    <w:rsid w:val="0010441C"/>
    <w:rsid w:val="00104A2F"/>
    <w:rsid w:val="00106824"/>
    <w:rsid w:val="001077BC"/>
    <w:rsid w:val="00107F25"/>
    <w:rsid w:val="00110156"/>
    <w:rsid w:val="001124EA"/>
    <w:rsid w:val="00113A44"/>
    <w:rsid w:val="001145D0"/>
    <w:rsid w:val="00115E79"/>
    <w:rsid w:val="00117EF0"/>
    <w:rsid w:val="00117F58"/>
    <w:rsid w:val="00117F81"/>
    <w:rsid w:val="00121234"/>
    <w:rsid w:val="00121E07"/>
    <w:rsid w:val="00122CCE"/>
    <w:rsid w:val="00123C8A"/>
    <w:rsid w:val="00123F30"/>
    <w:rsid w:val="00124329"/>
    <w:rsid w:val="0012434C"/>
    <w:rsid w:val="0012593E"/>
    <w:rsid w:val="00125E15"/>
    <w:rsid w:val="001262BC"/>
    <w:rsid w:val="001275F7"/>
    <w:rsid w:val="00127796"/>
    <w:rsid w:val="00132984"/>
    <w:rsid w:val="00132E0E"/>
    <w:rsid w:val="00133534"/>
    <w:rsid w:val="00133B1B"/>
    <w:rsid w:val="00136D7D"/>
    <w:rsid w:val="0013792B"/>
    <w:rsid w:val="00137D30"/>
    <w:rsid w:val="00137F06"/>
    <w:rsid w:val="001404B3"/>
    <w:rsid w:val="0014092B"/>
    <w:rsid w:val="001437FC"/>
    <w:rsid w:val="00143E6E"/>
    <w:rsid w:val="00144B9C"/>
    <w:rsid w:val="00147FBC"/>
    <w:rsid w:val="00150FDF"/>
    <w:rsid w:val="00151208"/>
    <w:rsid w:val="00151640"/>
    <w:rsid w:val="00152320"/>
    <w:rsid w:val="00154B94"/>
    <w:rsid w:val="00157585"/>
    <w:rsid w:val="001600FE"/>
    <w:rsid w:val="00162224"/>
    <w:rsid w:val="001638C9"/>
    <w:rsid w:val="00166AB2"/>
    <w:rsid w:val="00167EBB"/>
    <w:rsid w:val="00170638"/>
    <w:rsid w:val="0017360A"/>
    <w:rsid w:val="00173BBD"/>
    <w:rsid w:val="001762BA"/>
    <w:rsid w:val="001765FA"/>
    <w:rsid w:val="00176A17"/>
    <w:rsid w:val="00181587"/>
    <w:rsid w:val="0018217E"/>
    <w:rsid w:val="00182CBE"/>
    <w:rsid w:val="00183771"/>
    <w:rsid w:val="00183A11"/>
    <w:rsid w:val="001847FB"/>
    <w:rsid w:val="0018581C"/>
    <w:rsid w:val="00187FCC"/>
    <w:rsid w:val="0019012F"/>
    <w:rsid w:val="00191498"/>
    <w:rsid w:val="001914D5"/>
    <w:rsid w:val="00191A01"/>
    <w:rsid w:val="00191B30"/>
    <w:rsid w:val="00196821"/>
    <w:rsid w:val="00196BD4"/>
    <w:rsid w:val="001971A4"/>
    <w:rsid w:val="00197359"/>
    <w:rsid w:val="0019759E"/>
    <w:rsid w:val="001A05ED"/>
    <w:rsid w:val="001A1062"/>
    <w:rsid w:val="001A4952"/>
    <w:rsid w:val="001A6EE7"/>
    <w:rsid w:val="001B002B"/>
    <w:rsid w:val="001B0560"/>
    <w:rsid w:val="001B0698"/>
    <w:rsid w:val="001B1700"/>
    <w:rsid w:val="001B2F73"/>
    <w:rsid w:val="001B40E8"/>
    <w:rsid w:val="001B4BE1"/>
    <w:rsid w:val="001B7BE9"/>
    <w:rsid w:val="001B7C5E"/>
    <w:rsid w:val="001C0497"/>
    <w:rsid w:val="001C0F85"/>
    <w:rsid w:val="001C289D"/>
    <w:rsid w:val="001C66E3"/>
    <w:rsid w:val="001C6DB7"/>
    <w:rsid w:val="001C7FE2"/>
    <w:rsid w:val="001D0F6E"/>
    <w:rsid w:val="001D1EEF"/>
    <w:rsid w:val="001D3318"/>
    <w:rsid w:val="001D3FA2"/>
    <w:rsid w:val="001D4482"/>
    <w:rsid w:val="001D486E"/>
    <w:rsid w:val="001D51DA"/>
    <w:rsid w:val="001D5210"/>
    <w:rsid w:val="001D5D2F"/>
    <w:rsid w:val="001D5DC3"/>
    <w:rsid w:val="001D6F63"/>
    <w:rsid w:val="001E0AE3"/>
    <w:rsid w:val="001E1C5A"/>
    <w:rsid w:val="001E2671"/>
    <w:rsid w:val="001E2A30"/>
    <w:rsid w:val="001E36CA"/>
    <w:rsid w:val="001E3A7C"/>
    <w:rsid w:val="001E591B"/>
    <w:rsid w:val="001E5E54"/>
    <w:rsid w:val="001E69FF"/>
    <w:rsid w:val="001F1CF5"/>
    <w:rsid w:val="001F2616"/>
    <w:rsid w:val="001F34B0"/>
    <w:rsid w:val="001F43AE"/>
    <w:rsid w:val="001F525E"/>
    <w:rsid w:val="001F59C7"/>
    <w:rsid w:val="001F69E3"/>
    <w:rsid w:val="001F72DC"/>
    <w:rsid w:val="00201A3E"/>
    <w:rsid w:val="00202959"/>
    <w:rsid w:val="00203602"/>
    <w:rsid w:val="00203682"/>
    <w:rsid w:val="00203B8C"/>
    <w:rsid w:val="00204AA3"/>
    <w:rsid w:val="002052C5"/>
    <w:rsid w:val="0020552A"/>
    <w:rsid w:val="00205F08"/>
    <w:rsid w:val="00207497"/>
    <w:rsid w:val="00210B09"/>
    <w:rsid w:val="00211497"/>
    <w:rsid w:val="00211518"/>
    <w:rsid w:val="00211DDA"/>
    <w:rsid w:val="00213FA1"/>
    <w:rsid w:val="00214F11"/>
    <w:rsid w:val="00217046"/>
    <w:rsid w:val="00220F40"/>
    <w:rsid w:val="002211B9"/>
    <w:rsid w:val="00221899"/>
    <w:rsid w:val="0022407F"/>
    <w:rsid w:val="00224754"/>
    <w:rsid w:val="002253FD"/>
    <w:rsid w:val="00225B87"/>
    <w:rsid w:val="00226ABB"/>
    <w:rsid w:val="00226C58"/>
    <w:rsid w:val="00227864"/>
    <w:rsid w:val="002307E0"/>
    <w:rsid w:val="002307E3"/>
    <w:rsid w:val="00231788"/>
    <w:rsid w:val="00231997"/>
    <w:rsid w:val="00231C91"/>
    <w:rsid w:val="00232D80"/>
    <w:rsid w:val="00233CD6"/>
    <w:rsid w:val="00234729"/>
    <w:rsid w:val="00235D8A"/>
    <w:rsid w:val="00236303"/>
    <w:rsid w:val="00236BF6"/>
    <w:rsid w:val="00236E02"/>
    <w:rsid w:val="002372BF"/>
    <w:rsid w:val="00240464"/>
    <w:rsid w:val="00243325"/>
    <w:rsid w:val="00244470"/>
    <w:rsid w:val="00244B34"/>
    <w:rsid w:val="00245B1D"/>
    <w:rsid w:val="002467D1"/>
    <w:rsid w:val="00247FD2"/>
    <w:rsid w:val="00255817"/>
    <w:rsid w:val="00256068"/>
    <w:rsid w:val="00257180"/>
    <w:rsid w:val="0026093A"/>
    <w:rsid w:val="00260E0E"/>
    <w:rsid w:val="00264DC8"/>
    <w:rsid w:val="00264EE1"/>
    <w:rsid w:val="002650F6"/>
    <w:rsid w:val="0026690C"/>
    <w:rsid w:val="00270028"/>
    <w:rsid w:val="00270DB1"/>
    <w:rsid w:val="0027111D"/>
    <w:rsid w:val="00271D5E"/>
    <w:rsid w:val="00271F31"/>
    <w:rsid w:val="0027359A"/>
    <w:rsid w:val="002745D2"/>
    <w:rsid w:val="00283B93"/>
    <w:rsid w:val="00285B13"/>
    <w:rsid w:val="00286D60"/>
    <w:rsid w:val="002902B3"/>
    <w:rsid w:val="00290445"/>
    <w:rsid w:val="00290F79"/>
    <w:rsid w:val="0029141C"/>
    <w:rsid w:val="00293DCC"/>
    <w:rsid w:val="002955D9"/>
    <w:rsid w:val="002A03D6"/>
    <w:rsid w:val="002A1FB1"/>
    <w:rsid w:val="002A3E5A"/>
    <w:rsid w:val="002A580D"/>
    <w:rsid w:val="002A5BF2"/>
    <w:rsid w:val="002B0840"/>
    <w:rsid w:val="002B25F8"/>
    <w:rsid w:val="002B38F0"/>
    <w:rsid w:val="002B4BA9"/>
    <w:rsid w:val="002B5E0E"/>
    <w:rsid w:val="002C07E6"/>
    <w:rsid w:val="002C1AC6"/>
    <w:rsid w:val="002C2275"/>
    <w:rsid w:val="002C352F"/>
    <w:rsid w:val="002C60E5"/>
    <w:rsid w:val="002C61A4"/>
    <w:rsid w:val="002C6F05"/>
    <w:rsid w:val="002D01C3"/>
    <w:rsid w:val="002D2001"/>
    <w:rsid w:val="002D2648"/>
    <w:rsid w:val="002D35A7"/>
    <w:rsid w:val="002E1E61"/>
    <w:rsid w:val="002E20DE"/>
    <w:rsid w:val="002E2235"/>
    <w:rsid w:val="002E38C3"/>
    <w:rsid w:val="002E500D"/>
    <w:rsid w:val="002E6C75"/>
    <w:rsid w:val="002E6CAB"/>
    <w:rsid w:val="002E7CC1"/>
    <w:rsid w:val="002E7E55"/>
    <w:rsid w:val="002F071C"/>
    <w:rsid w:val="002F1C33"/>
    <w:rsid w:val="002F210D"/>
    <w:rsid w:val="002F36B2"/>
    <w:rsid w:val="002F5122"/>
    <w:rsid w:val="002F530C"/>
    <w:rsid w:val="002F5B56"/>
    <w:rsid w:val="002F65A4"/>
    <w:rsid w:val="002F6B9D"/>
    <w:rsid w:val="002F7E51"/>
    <w:rsid w:val="0030022A"/>
    <w:rsid w:val="00300535"/>
    <w:rsid w:val="003028A8"/>
    <w:rsid w:val="00304842"/>
    <w:rsid w:val="003048FA"/>
    <w:rsid w:val="00306AAF"/>
    <w:rsid w:val="00312C35"/>
    <w:rsid w:val="00314199"/>
    <w:rsid w:val="0031523A"/>
    <w:rsid w:val="0031531D"/>
    <w:rsid w:val="00315C5F"/>
    <w:rsid w:val="0031632E"/>
    <w:rsid w:val="00316D40"/>
    <w:rsid w:val="003172A5"/>
    <w:rsid w:val="003210CE"/>
    <w:rsid w:val="003220B5"/>
    <w:rsid w:val="00322FB0"/>
    <w:rsid w:val="003253C1"/>
    <w:rsid w:val="00327E9E"/>
    <w:rsid w:val="0033064E"/>
    <w:rsid w:val="0033104B"/>
    <w:rsid w:val="003314C0"/>
    <w:rsid w:val="003328E8"/>
    <w:rsid w:val="00333CAC"/>
    <w:rsid w:val="00333F55"/>
    <w:rsid w:val="003345C6"/>
    <w:rsid w:val="00336246"/>
    <w:rsid w:val="0033663C"/>
    <w:rsid w:val="00336E1C"/>
    <w:rsid w:val="00340DAC"/>
    <w:rsid w:val="003429F0"/>
    <w:rsid w:val="00343165"/>
    <w:rsid w:val="00343FFC"/>
    <w:rsid w:val="0034559A"/>
    <w:rsid w:val="003465C3"/>
    <w:rsid w:val="003477AE"/>
    <w:rsid w:val="003479FB"/>
    <w:rsid w:val="0035019B"/>
    <w:rsid w:val="00350B96"/>
    <w:rsid w:val="00350F4F"/>
    <w:rsid w:val="0035324B"/>
    <w:rsid w:val="0036004C"/>
    <w:rsid w:val="003608B0"/>
    <w:rsid w:val="003633A4"/>
    <w:rsid w:val="003638C4"/>
    <w:rsid w:val="003649C1"/>
    <w:rsid w:val="00364E46"/>
    <w:rsid w:val="0036501A"/>
    <w:rsid w:val="003653BE"/>
    <w:rsid w:val="0037072B"/>
    <w:rsid w:val="00372473"/>
    <w:rsid w:val="00372681"/>
    <w:rsid w:val="00373225"/>
    <w:rsid w:val="00375272"/>
    <w:rsid w:val="00375A32"/>
    <w:rsid w:val="00375C13"/>
    <w:rsid w:val="00375C20"/>
    <w:rsid w:val="00376FD7"/>
    <w:rsid w:val="00377A39"/>
    <w:rsid w:val="00380D2C"/>
    <w:rsid w:val="0038237F"/>
    <w:rsid w:val="003824B1"/>
    <w:rsid w:val="00383300"/>
    <w:rsid w:val="00383E05"/>
    <w:rsid w:val="003843CF"/>
    <w:rsid w:val="00386B26"/>
    <w:rsid w:val="00386FA1"/>
    <w:rsid w:val="00391321"/>
    <w:rsid w:val="0039293F"/>
    <w:rsid w:val="003939C8"/>
    <w:rsid w:val="00395A4D"/>
    <w:rsid w:val="003979DD"/>
    <w:rsid w:val="003A0014"/>
    <w:rsid w:val="003A00A0"/>
    <w:rsid w:val="003A03B1"/>
    <w:rsid w:val="003A0FA0"/>
    <w:rsid w:val="003A1710"/>
    <w:rsid w:val="003A43E5"/>
    <w:rsid w:val="003A5D00"/>
    <w:rsid w:val="003A61B4"/>
    <w:rsid w:val="003A7172"/>
    <w:rsid w:val="003B2540"/>
    <w:rsid w:val="003B3B7C"/>
    <w:rsid w:val="003B567B"/>
    <w:rsid w:val="003C29E8"/>
    <w:rsid w:val="003C6A23"/>
    <w:rsid w:val="003D0F6C"/>
    <w:rsid w:val="003D2EEB"/>
    <w:rsid w:val="003D3E82"/>
    <w:rsid w:val="003D4900"/>
    <w:rsid w:val="003D4F54"/>
    <w:rsid w:val="003D5ECD"/>
    <w:rsid w:val="003D64D8"/>
    <w:rsid w:val="003D7A40"/>
    <w:rsid w:val="003E017A"/>
    <w:rsid w:val="003E4C30"/>
    <w:rsid w:val="003F042C"/>
    <w:rsid w:val="003F101B"/>
    <w:rsid w:val="003F2519"/>
    <w:rsid w:val="003F2B69"/>
    <w:rsid w:val="003F3680"/>
    <w:rsid w:val="003F37BF"/>
    <w:rsid w:val="003F4063"/>
    <w:rsid w:val="003F537F"/>
    <w:rsid w:val="003F587B"/>
    <w:rsid w:val="003F69CB"/>
    <w:rsid w:val="003F6FAB"/>
    <w:rsid w:val="0040037A"/>
    <w:rsid w:val="0040361F"/>
    <w:rsid w:val="00405CA9"/>
    <w:rsid w:val="004110ED"/>
    <w:rsid w:val="004122F2"/>
    <w:rsid w:val="0041323F"/>
    <w:rsid w:val="00413451"/>
    <w:rsid w:val="0041401F"/>
    <w:rsid w:val="004156D8"/>
    <w:rsid w:val="00415CE8"/>
    <w:rsid w:val="00415E46"/>
    <w:rsid w:val="0042035D"/>
    <w:rsid w:val="00420F5F"/>
    <w:rsid w:val="0042249C"/>
    <w:rsid w:val="00424D25"/>
    <w:rsid w:val="004322E5"/>
    <w:rsid w:val="0043255F"/>
    <w:rsid w:val="004334ED"/>
    <w:rsid w:val="00434D1D"/>
    <w:rsid w:val="00435BD5"/>
    <w:rsid w:val="00437735"/>
    <w:rsid w:val="00437B17"/>
    <w:rsid w:val="00440529"/>
    <w:rsid w:val="00440678"/>
    <w:rsid w:val="004408AD"/>
    <w:rsid w:val="00443A70"/>
    <w:rsid w:val="00444820"/>
    <w:rsid w:val="00444EA4"/>
    <w:rsid w:val="00446500"/>
    <w:rsid w:val="004465E3"/>
    <w:rsid w:val="004509DB"/>
    <w:rsid w:val="00451610"/>
    <w:rsid w:val="00452026"/>
    <w:rsid w:val="00453017"/>
    <w:rsid w:val="00453666"/>
    <w:rsid w:val="0045413E"/>
    <w:rsid w:val="00454DA5"/>
    <w:rsid w:val="00461378"/>
    <w:rsid w:val="004624F9"/>
    <w:rsid w:val="004629C3"/>
    <w:rsid w:val="00462AA2"/>
    <w:rsid w:val="004636A4"/>
    <w:rsid w:val="004654DF"/>
    <w:rsid w:val="0046580C"/>
    <w:rsid w:val="0046668C"/>
    <w:rsid w:val="00470981"/>
    <w:rsid w:val="00470C29"/>
    <w:rsid w:val="0047130B"/>
    <w:rsid w:val="00472B1E"/>
    <w:rsid w:val="00473B61"/>
    <w:rsid w:val="00476040"/>
    <w:rsid w:val="0048019D"/>
    <w:rsid w:val="00480BCB"/>
    <w:rsid w:val="004819DB"/>
    <w:rsid w:val="00482316"/>
    <w:rsid w:val="00482E3E"/>
    <w:rsid w:val="00483518"/>
    <w:rsid w:val="00484BF8"/>
    <w:rsid w:val="00486C71"/>
    <w:rsid w:val="004913A5"/>
    <w:rsid w:val="004923B8"/>
    <w:rsid w:val="004955F9"/>
    <w:rsid w:val="00495AC8"/>
    <w:rsid w:val="004966FE"/>
    <w:rsid w:val="00496B0A"/>
    <w:rsid w:val="004976FA"/>
    <w:rsid w:val="004A030C"/>
    <w:rsid w:val="004A06B9"/>
    <w:rsid w:val="004A0B01"/>
    <w:rsid w:val="004A16AF"/>
    <w:rsid w:val="004A50F9"/>
    <w:rsid w:val="004A5A91"/>
    <w:rsid w:val="004B0344"/>
    <w:rsid w:val="004B08FA"/>
    <w:rsid w:val="004B21EF"/>
    <w:rsid w:val="004B26BF"/>
    <w:rsid w:val="004B40A5"/>
    <w:rsid w:val="004B4762"/>
    <w:rsid w:val="004B6250"/>
    <w:rsid w:val="004C3A1B"/>
    <w:rsid w:val="004C599A"/>
    <w:rsid w:val="004C5BBA"/>
    <w:rsid w:val="004C7E46"/>
    <w:rsid w:val="004D139C"/>
    <w:rsid w:val="004D1EA8"/>
    <w:rsid w:val="004D2102"/>
    <w:rsid w:val="004D2DA6"/>
    <w:rsid w:val="004D3D98"/>
    <w:rsid w:val="004D611C"/>
    <w:rsid w:val="004D683C"/>
    <w:rsid w:val="004D7861"/>
    <w:rsid w:val="004E0EBA"/>
    <w:rsid w:val="004E2128"/>
    <w:rsid w:val="004E28F1"/>
    <w:rsid w:val="004E42FD"/>
    <w:rsid w:val="004E4A6B"/>
    <w:rsid w:val="004E6AA5"/>
    <w:rsid w:val="004E6F84"/>
    <w:rsid w:val="004E7225"/>
    <w:rsid w:val="004F0E80"/>
    <w:rsid w:val="004F14DC"/>
    <w:rsid w:val="004F1BF3"/>
    <w:rsid w:val="004F20FF"/>
    <w:rsid w:val="004F2156"/>
    <w:rsid w:val="004F2219"/>
    <w:rsid w:val="004F2C1F"/>
    <w:rsid w:val="004F524F"/>
    <w:rsid w:val="004F54E3"/>
    <w:rsid w:val="004F66B3"/>
    <w:rsid w:val="004F7DA1"/>
    <w:rsid w:val="005025EC"/>
    <w:rsid w:val="00506374"/>
    <w:rsid w:val="0050652F"/>
    <w:rsid w:val="00506885"/>
    <w:rsid w:val="005068D0"/>
    <w:rsid w:val="005070FC"/>
    <w:rsid w:val="005076FC"/>
    <w:rsid w:val="005115E4"/>
    <w:rsid w:val="005154E2"/>
    <w:rsid w:val="005158A3"/>
    <w:rsid w:val="00515959"/>
    <w:rsid w:val="00515FE3"/>
    <w:rsid w:val="0051712A"/>
    <w:rsid w:val="00520B42"/>
    <w:rsid w:val="0052213B"/>
    <w:rsid w:val="00522DCA"/>
    <w:rsid w:val="0052497F"/>
    <w:rsid w:val="00525DFB"/>
    <w:rsid w:val="0052703A"/>
    <w:rsid w:val="005301FB"/>
    <w:rsid w:val="00531B9E"/>
    <w:rsid w:val="00531DDF"/>
    <w:rsid w:val="00532A89"/>
    <w:rsid w:val="00534ACD"/>
    <w:rsid w:val="00535102"/>
    <w:rsid w:val="00535923"/>
    <w:rsid w:val="0053638C"/>
    <w:rsid w:val="005412CF"/>
    <w:rsid w:val="00543137"/>
    <w:rsid w:val="005443C1"/>
    <w:rsid w:val="00547ED7"/>
    <w:rsid w:val="005515A5"/>
    <w:rsid w:val="00551CE5"/>
    <w:rsid w:val="00552BC6"/>
    <w:rsid w:val="0055326B"/>
    <w:rsid w:val="00553C1D"/>
    <w:rsid w:val="0055665C"/>
    <w:rsid w:val="005566E0"/>
    <w:rsid w:val="00556A53"/>
    <w:rsid w:val="00557A7C"/>
    <w:rsid w:val="00562149"/>
    <w:rsid w:val="0056278E"/>
    <w:rsid w:val="00563311"/>
    <w:rsid w:val="005654D6"/>
    <w:rsid w:val="00566789"/>
    <w:rsid w:val="00571EEC"/>
    <w:rsid w:val="00572C3A"/>
    <w:rsid w:val="00572DC8"/>
    <w:rsid w:val="00572F28"/>
    <w:rsid w:val="005730BF"/>
    <w:rsid w:val="00573D72"/>
    <w:rsid w:val="005761CB"/>
    <w:rsid w:val="005765EA"/>
    <w:rsid w:val="005776B1"/>
    <w:rsid w:val="005778B3"/>
    <w:rsid w:val="00580DC5"/>
    <w:rsid w:val="00581312"/>
    <w:rsid w:val="005813AE"/>
    <w:rsid w:val="00582DE1"/>
    <w:rsid w:val="005833A2"/>
    <w:rsid w:val="0058398C"/>
    <w:rsid w:val="005865DA"/>
    <w:rsid w:val="005958A7"/>
    <w:rsid w:val="005963A4"/>
    <w:rsid w:val="00597A44"/>
    <w:rsid w:val="005A1ACE"/>
    <w:rsid w:val="005A39EC"/>
    <w:rsid w:val="005A66E0"/>
    <w:rsid w:val="005A69CF"/>
    <w:rsid w:val="005A7099"/>
    <w:rsid w:val="005A73B5"/>
    <w:rsid w:val="005A7D1F"/>
    <w:rsid w:val="005B0E8D"/>
    <w:rsid w:val="005B229A"/>
    <w:rsid w:val="005B4238"/>
    <w:rsid w:val="005B5146"/>
    <w:rsid w:val="005B539E"/>
    <w:rsid w:val="005B5CE1"/>
    <w:rsid w:val="005B62DA"/>
    <w:rsid w:val="005C0C67"/>
    <w:rsid w:val="005C37DC"/>
    <w:rsid w:val="005C3903"/>
    <w:rsid w:val="005C3B34"/>
    <w:rsid w:val="005C4507"/>
    <w:rsid w:val="005C490E"/>
    <w:rsid w:val="005C4AED"/>
    <w:rsid w:val="005C59F3"/>
    <w:rsid w:val="005C5FB4"/>
    <w:rsid w:val="005C63A4"/>
    <w:rsid w:val="005C6ACF"/>
    <w:rsid w:val="005D0DF1"/>
    <w:rsid w:val="005D1718"/>
    <w:rsid w:val="005D21F5"/>
    <w:rsid w:val="005D26C1"/>
    <w:rsid w:val="005D42CD"/>
    <w:rsid w:val="005D543D"/>
    <w:rsid w:val="005D5E25"/>
    <w:rsid w:val="005D6BDF"/>
    <w:rsid w:val="005E033E"/>
    <w:rsid w:val="005E1016"/>
    <w:rsid w:val="005E1C25"/>
    <w:rsid w:val="005E1F37"/>
    <w:rsid w:val="005E381D"/>
    <w:rsid w:val="005E45ED"/>
    <w:rsid w:val="005E60E4"/>
    <w:rsid w:val="005E69A3"/>
    <w:rsid w:val="005F0400"/>
    <w:rsid w:val="005F0B86"/>
    <w:rsid w:val="005F25AB"/>
    <w:rsid w:val="005F5AB6"/>
    <w:rsid w:val="005F6088"/>
    <w:rsid w:val="005F6D78"/>
    <w:rsid w:val="005F7F97"/>
    <w:rsid w:val="00600AA8"/>
    <w:rsid w:val="0060187F"/>
    <w:rsid w:val="00601DEC"/>
    <w:rsid w:val="00604C71"/>
    <w:rsid w:val="00605872"/>
    <w:rsid w:val="00606184"/>
    <w:rsid w:val="006070EE"/>
    <w:rsid w:val="00607A67"/>
    <w:rsid w:val="006103B5"/>
    <w:rsid w:val="00611354"/>
    <w:rsid w:val="006114B5"/>
    <w:rsid w:val="006116B2"/>
    <w:rsid w:val="00611989"/>
    <w:rsid w:val="006134C8"/>
    <w:rsid w:val="00613CD3"/>
    <w:rsid w:val="00613F32"/>
    <w:rsid w:val="006147C7"/>
    <w:rsid w:val="0061539B"/>
    <w:rsid w:val="00616327"/>
    <w:rsid w:val="00616F90"/>
    <w:rsid w:val="00617264"/>
    <w:rsid w:val="006201D4"/>
    <w:rsid w:val="00623579"/>
    <w:rsid w:val="00623B92"/>
    <w:rsid w:val="006242CF"/>
    <w:rsid w:val="00627306"/>
    <w:rsid w:val="00631E27"/>
    <w:rsid w:val="006324C0"/>
    <w:rsid w:val="00633279"/>
    <w:rsid w:val="00633593"/>
    <w:rsid w:val="00633739"/>
    <w:rsid w:val="00633B98"/>
    <w:rsid w:val="00633FE8"/>
    <w:rsid w:val="006414B6"/>
    <w:rsid w:val="00641EAC"/>
    <w:rsid w:val="006433B3"/>
    <w:rsid w:val="00644D18"/>
    <w:rsid w:val="00644F81"/>
    <w:rsid w:val="00646234"/>
    <w:rsid w:val="00646BFA"/>
    <w:rsid w:val="00647D79"/>
    <w:rsid w:val="00651A9A"/>
    <w:rsid w:val="00651C25"/>
    <w:rsid w:val="00652F6E"/>
    <w:rsid w:val="0065359E"/>
    <w:rsid w:val="00653C3F"/>
    <w:rsid w:val="00654914"/>
    <w:rsid w:val="00654B40"/>
    <w:rsid w:val="00654DAE"/>
    <w:rsid w:val="0065770A"/>
    <w:rsid w:val="006611D9"/>
    <w:rsid w:val="00662081"/>
    <w:rsid w:val="00662194"/>
    <w:rsid w:val="00662A97"/>
    <w:rsid w:val="00662ADD"/>
    <w:rsid w:val="00667DB4"/>
    <w:rsid w:val="0067030D"/>
    <w:rsid w:val="00670385"/>
    <w:rsid w:val="006728AE"/>
    <w:rsid w:val="0067380F"/>
    <w:rsid w:val="00674A08"/>
    <w:rsid w:val="00674DA7"/>
    <w:rsid w:val="006754EF"/>
    <w:rsid w:val="006803D8"/>
    <w:rsid w:val="00680C09"/>
    <w:rsid w:val="00680D14"/>
    <w:rsid w:val="00681B1D"/>
    <w:rsid w:val="0068329B"/>
    <w:rsid w:val="006856EE"/>
    <w:rsid w:val="00685DC2"/>
    <w:rsid w:val="00687F31"/>
    <w:rsid w:val="00692EE8"/>
    <w:rsid w:val="00694061"/>
    <w:rsid w:val="006A12F5"/>
    <w:rsid w:val="006A1655"/>
    <w:rsid w:val="006A1CC5"/>
    <w:rsid w:val="006A3426"/>
    <w:rsid w:val="006A39DD"/>
    <w:rsid w:val="006A6B3A"/>
    <w:rsid w:val="006B0B2B"/>
    <w:rsid w:val="006B1133"/>
    <w:rsid w:val="006B265A"/>
    <w:rsid w:val="006B2D5C"/>
    <w:rsid w:val="006B2E12"/>
    <w:rsid w:val="006B45EB"/>
    <w:rsid w:val="006B4793"/>
    <w:rsid w:val="006B49B4"/>
    <w:rsid w:val="006B4E23"/>
    <w:rsid w:val="006B5CAA"/>
    <w:rsid w:val="006B78B7"/>
    <w:rsid w:val="006C0E23"/>
    <w:rsid w:val="006C1022"/>
    <w:rsid w:val="006C1DBB"/>
    <w:rsid w:val="006C42F3"/>
    <w:rsid w:val="006C4AE7"/>
    <w:rsid w:val="006C4F05"/>
    <w:rsid w:val="006C6763"/>
    <w:rsid w:val="006C708A"/>
    <w:rsid w:val="006C766E"/>
    <w:rsid w:val="006C7B9D"/>
    <w:rsid w:val="006D33EB"/>
    <w:rsid w:val="006D3B11"/>
    <w:rsid w:val="006D3BE1"/>
    <w:rsid w:val="006D518D"/>
    <w:rsid w:val="006D5915"/>
    <w:rsid w:val="006E2220"/>
    <w:rsid w:val="006E296D"/>
    <w:rsid w:val="006E34E1"/>
    <w:rsid w:val="006E3CEC"/>
    <w:rsid w:val="006E68D3"/>
    <w:rsid w:val="006E6B69"/>
    <w:rsid w:val="006F041A"/>
    <w:rsid w:val="006F046A"/>
    <w:rsid w:val="006F1DF3"/>
    <w:rsid w:val="006F2D7B"/>
    <w:rsid w:val="006F6D8F"/>
    <w:rsid w:val="006F7215"/>
    <w:rsid w:val="006F7FD4"/>
    <w:rsid w:val="007014F2"/>
    <w:rsid w:val="00702C0D"/>
    <w:rsid w:val="00702C6C"/>
    <w:rsid w:val="00702E73"/>
    <w:rsid w:val="00703DA4"/>
    <w:rsid w:val="00704109"/>
    <w:rsid w:val="00704A06"/>
    <w:rsid w:val="00706ADA"/>
    <w:rsid w:val="00706D3D"/>
    <w:rsid w:val="00707461"/>
    <w:rsid w:val="007130F1"/>
    <w:rsid w:val="00714B11"/>
    <w:rsid w:val="00715D74"/>
    <w:rsid w:val="00716EA0"/>
    <w:rsid w:val="00721FA9"/>
    <w:rsid w:val="00722B33"/>
    <w:rsid w:val="007230A1"/>
    <w:rsid w:val="00723ADE"/>
    <w:rsid w:val="00724CAF"/>
    <w:rsid w:val="00724E68"/>
    <w:rsid w:val="00724ED0"/>
    <w:rsid w:val="007256E1"/>
    <w:rsid w:val="00726D1B"/>
    <w:rsid w:val="00730490"/>
    <w:rsid w:val="00732EA4"/>
    <w:rsid w:val="007336A7"/>
    <w:rsid w:val="00741227"/>
    <w:rsid w:val="007416E6"/>
    <w:rsid w:val="00742FAA"/>
    <w:rsid w:val="00746444"/>
    <w:rsid w:val="00750DC1"/>
    <w:rsid w:val="00751EAE"/>
    <w:rsid w:val="00752292"/>
    <w:rsid w:val="0075361F"/>
    <w:rsid w:val="007552ED"/>
    <w:rsid w:val="007574FE"/>
    <w:rsid w:val="00757751"/>
    <w:rsid w:val="00763095"/>
    <w:rsid w:val="007636B2"/>
    <w:rsid w:val="00763E0D"/>
    <w:rsid w:val="00766678"/>
    <w:rsid w:val="00771DDA"/>
    <w:rsid w:val="00773A99"/>
    <w:rsid w:val="00773E55"/>
    <w:rsid w:val="007747BF"/>
    <w:rsid w:val="007766C2"/>
    <w:rsid w:val="00776C26"/>
    <w:rsid w:val="00776C78"/>
    <w:rsid w:val="00776DA9"/>
    <w:rsid w:val="00780DAA"/>
    <w:rsid w:val="00781102"/>
    <w:rsid w:val="00782037"/>
    <w:rsid w:val="00783C7A"/>
    <w:rsid w:val="00784036"/>
    <w:rsid w:val="00786860"/>
    <w:rsid w:val="00790632"/>
    <w:rsid w:val="00790FD6"/>
    <w:rsid w:val="007913B2"/>
    <w:rsid w:val="00791719"/>
    <w:rsid w:val="00792008"/>
    <w:rsid w:val="00793525"/>
    <w:rsid w:val="00794145"/>
    <w:rsid w:val="00794DF0"/>
    <w:rsid w:val="007952F0"/>
    <w:rsid w:val="007957FD"/>
    <w:rsid w:val="00797E7E"/>
    <w:rsid w:val="007A0837"/>
    <w:rsid w:val="007A3265"/>
    <w:rsid w:val="007A4226"/>
    <w:rsid w:val="007A4241"/>
    <w:rsid w:val="007A66AA"/>
    <w:rsid w:val="007B289F"/>
    <w:rsid w:val="007B2ACA"/>
    <w:rsid w:val="007B38F8"/>
    <w:rsid w:val="007B3B3E"/>
    <w:rsid w:val="007B4138"/>
    <w:rsid w:val="007B490B"/>
    <w:rsid w:val="007B68CD"/>
    <w:rsid w:val="007B7DC1"/>
    <w:rsid w:val="007C183A"/>
    <w:rsid w:val="007C3694"/>
    <w:rsid w:val="007C3723"/>
    <w:rsid w:val="007C4A3F"/>
    <w:rsid w:val="007C51FA"/>
    <w:rsid w:val="007C6800"/>
    <w:rsid w:val="007C698F"/>
    <w:rsid w:val="007C6DD8"/>
    <w:rsid w:val="007C7801"/>
    <w:rsid w:val="007D03D1"/>
    <w:rsid w:val="007D047E"/>
    <w:rsid w:val="007D0681"/>
    <w:rsid w:val="007D1CB7"/>
    <w:rsid w:val="007D2A5B"/>
    <w:rsid w:val="007D419F"/>
    <w:rsid w:val="007D56B8"/>
    <w:rsid w:val="007D5B60"/>
    <w:rsid w:val="007D6FD7"/>
    <w:rsid w:val="007D707E"/>
    <w:rsid w:val="007D7A7A"/>
    <w:rsid w:val="007E0001"/>
    <w:rsid w:val="007E0C4C"/>
    <w:rsid w:val="007E2B47"/>
    <w:rsid w:val="007E3306"/>
    <w:rsid w:val="007E3382"/>
    <w:rsid w:val="007E4859"/>
    <w:rsid w:val="007E48A1"/>
    <w:rsid w:val="007E4ECC"/>
    <w:rsid w:val="007E5723"/>
    <w:rsid w:val="007E78FA"/>
    <w:rsid w:val="007F0603"/>
    <w:rsid w:val="007F0C5E"/>
    <w:rsid w:val="007F21E1"/>
    <w:rsid w:val="007F2397"/>
    <w:rsid w:val="007F25EF"/>
    <w:rsid w:val="007F2B30"/>
    <w:rsid w:val="007F2CAA"/>
    <w:rsid w:val="007F34A0"/>
    <w:rsid w:val="007F691B"/>
    <w:rsid w:val="007F692F"/>
    <w:rsid w:val="007F740B"/>
    <w:rsid w:val="008009F0"/>
    <w:rsid w:val="00802C8A"/>
    <w:rsid w:val="008039A7"/>
    <w:rsid w:val="00803A58"/>
    <w:rsid w:val="00805CAE"/>
    <w:rsid w:val="00805E7F"/>
    <w:rsid w:val="00806FE5"/>
    <w:rsid w:val="0080739F"/>
    <w:rsid w:val="00811302"/>
    <w:rsid w:val="00814F76"/>
    <w:rsid w:val="008154E6"/>
    <w:rsid w:val="0081562A"/>
    <w:rsid w:val="008175FA"/>
    <w:rsid w:val="008201B1"/>
    <w:rsid w:val="0082488B"/>
    <w:rsid w:val="00825535"/>
    <w:rsid w:val="00825D06"/>
    <w:rsid w:val="00826146"/>
    <w:rsid w:val="00826166"/>
    <w:rsid w:val="00826BE6"/>
    <w:rsid w:val="00827181"/>
    <w:rsid w:val="00827A3C"/>
    <w:rsid w:val="00827BC3"/>
    <w:rsid w:val="00827BF5"/>
    <w:rsid w:val="00831314"/>
    <w:rsid w:val="00833C1B"/>
    <w:rsid w:val="0083623B"/>
    <w:rsid w:val="008362C9"/>
    <w:rsid w:val="0083690C"/>
    <w:rsid w:val="0083697E"/>
    <w:rsid w:val="00840ECF"/>
    <w:rsid w:val="00840F7C"/>
    <w:rsid w:val="00842677"/>
    <w:rsid w:val="00842C8A"/>
    <w:rsid w:val="00845332"/>
    <w:rsid w:val="008459BD"/>
    <w:rsid w:val="0084713A"/>
    <w:rsid w:val="00850C36"/>
    <w:rsid w:val="00851FB9"/>
    <w:rsid w:val="00853BE0"/>
    <w:rsid w:val="00857BD5"/>
    <w:rsid w:val="00857FEC"/>
    <w:rsid w:val="00862880"/>
    <w:rsid w:val="0086395B"/>
    <w:rsid w:val="00863E4C"/>
    <w:rsid w:val="00864337"/>
    <w:rsid w:val="0086595E"/>
    <w:rsid w:val="008671EE"/>
    <w:rsid w:val="0087067C"/>
    <w:rsid w:val="00870E84"/>
    <w:rsid w:val="00871E9E"/>
    <w:rsid w:val="00873D20"/>
    <w:rsid w:val="008766FE"/>
    <w:rsid w:val="00880666"/>
    <w:rsid w:val="00881551"/>
    <w:rsid w:val="00881F05"/>
    <w:rsid w:val="00881F09"/>
    <w:rsid w:val="00883A2D"/>
    <w:rsid w:val="00883C5E"/>
    <w:rsid w:val="0088440B"/>
    <w:rsid w:val="008873B1"/>
    <w:rsid w:val="00887783"/>
    <w:rsid w:val="008914E7"/>
    <w:rsid w:val="00892260"/>
    <w:rsid w:val="008923BA"/>
    <w:rsid w:val="00894A55"/>
    <w:rsid w:val="008960A4"/>
    <w:rsid w:val="00896DDB"/>
    <w:rsid w:val="00896F60"/>
    <w:rsid w:val="00897322"/>
    <w:rsid w:val="008A00B6"/>
    <w:rsid w:val="008A06F8"/>
    <w:rsid w:val="008A1241"/>
    <w:rsid w:val="008A138D"/>
    <w:rsid w:val="008A2679"/>
    <w:rsid w:val="008A2D34"/>
    <w:rsid w:val="008A3047"/>
    <w:rsid w:val="008A636E"/>
    <w:rsid w:val="008A68D3"/>
    <w:rsid w:val="008B1A28"/>
    <w:rsid w:val="008B365E"/>
    <w:rsid w:val="008B4000"/>
    <w:rsid w:val="008B4326"/>
    <w:rsid w:val="008B6B12"/>
    <w:rsid w:val="008C1ED0"/>
    <w:rsid w:val="008C22C2"/>
    <w:rsid w:val="008C2AB0"/>
    <w:rsid w:val="008C2DA9"/>
    <w:rsid w:val="008C2DC3"/>
    <w:rsid w:val="008C49B7"/>
    <w:rsid w:val="008C72B8"/>
    <w:rsid w:val="008D00AD"/>
    <w:rsid w:val="008D02C3"/>
    <w:rsid w:val="008D0493"/>
    <w:rsid w:val="008D067A"/>
    <w:rsid w:val="008D0A02"/>
    <w:rsid w:val="008D183D"/>
    <w:rsid w:val="008D2B72"/>
    <w:rsid w:val="008D3836"/>
    <w:rsid w:val="008D3913"/>
    <w:rsid w:val="008D39DE"/>
    <w:rsid w:val="008D4209"/>
    <w:rsid w:val="008D5959"/>
    <w:rsid w:val="008D60BE"/>
    <w:rsid w:val="008D78FA"/>
    <w:rsid w:val="008E03BB"/>
    <w:rsid w:val="008E39E6"/>
    <w:rsid w:val="008E3DF8"/>
    <w:rsid w:val="008E3FFB"/>
    <w:rsid w:val="008E5958"/>
    <w:rsid w:val="008E5C9F"/>
    <w:rsid w:val="008E5CFE"/>
    <w:rsid w:val="008E65BE"/>
    <w:rsid w:val="008E72CE"/>
    <w:rsid w:val="008F05AA"/>
    <w:rsid w:val="008F47A0"/>
    <w:rsid w:val="008F4E1F"/>
    <w:rsid w:val="008F62F8"/>
    <w:rsid w:val="008F6C6C"/>
    <w:rsid w:val="008F6D12"/>
    <w:rsid w:val="008F783D"/>
    <w:rsid w:val="008F7D73"/>
    <w:rsid w:val="00900583"/>
    <w:rsid w:val="00900877"/>
    <w:rsid w:val="0090113A"/>
    <w:rsid w:val="009018F1"/>
    <w:rsid w:val="00902C8A"/>
    <w:rsid w:val="00905B9D"/>
    <w:rsid w:val="00910395"/>
    <w:rsid w:val="009109A8"/>
    <w:rsid w:val="00911321"/>
    <w:rsid w:val="0091295C"/>
    <w:rsid w:val="00912A8F"/>
    <w:rsid w:val="0091483D"/>
    <w:rsid w:val="0091507A"/>
    <w:rsid w:val="00916495"/>
    <w:rsid w:val="00916FB2"/>
    <w:rsid w:val="00917EBC"/>
    <w:rsid w:val="00920A90"/>
    <w:rsid w:val="00920FC9"/>
    <w:rsid w:val="00921590"/>
    <w:rsid w:val="00923710"/>
    <w:rsid w:val="009244D8"/>
    <w:rsid w:val="009263F2"/>
    <w:rsid w:val="0092665C"/>
    <w:rsid w:val="0092668E"/>
    <w:rsid w:val="0093059C"/>
    <w:rsid w:val="009308D4"/>
    <w:rsid w:val="009316C7"/>
    <w:rsid w:val="00931964"/>
    <w:rsid w:val="00931A64"/>
    <w:rsid w:val="00932985"/>
    <w:rsid w:val="009340C0"/>
    <w:rsid w:val="0094328B"/>
    <w:rsid w:val="00943DC3"/>
    <w:rsid w:val="00944574"/>
    <w:rsid w:val="0094532B"/>
    <w:rsid w:val="009460D0"/>
    <w:rsid w:val="00946BF8"/>
    <w:rsid w:val="009501C1"/>
    <w:rsid w:val="009503C0"/>
    <w:rsid w:val="009510E3"/>
    <w:rsid w:val="009544F4"/>
    <w:rsid w:val="00956242"/>
    <w:rsid w:val="009617D3"/>
    <w:rsid w:val="00961D06"/>
    <w:rsid w:val="0096303D"/>
    <w:rsid w:val="00963856"/>
    <w:rsid w:val="00970E4F"/>
    <w:rsid w:val="009719CC"/>
    <w:rsid w:val="009730D3"/>
    <w:rsid w:val="00973395"/>
    <w:rsid w:val="00974A86"/>
    <w:rsid w:val="00974B9A"/>
    <w:rsid w:val="00974F7B"/>
    <w:rsid w:val="009758A2"/>
    <w:rsid w:val="009763AC"/>
    <w:rsid w:val="0097670E"/>
    <w:rsid w:val="00977A25"/>
    <w:rsid w:val="00980053"/>
    <w:rsid w:val="009803E3"/>
    <w:rsid w:val="009808A1"/>
    <w:rsid w:val="00982919"/>
    <w:rsid w:val="00983A24"/>
    <w:rsid w:val="00983E83"/>
    <w:rsid w:val="009849BB"/>
    <w:rsid w:val="00986671"/>
    <w:rsid w:val="00987A0E"/>
    <w:rsid w:val="00987F3F"/>
    <w:rsid w:val="00990E84"/>
    <w:rsid w:val="00990EDC"/>
    <w:rsid w:val="009919CC"/>
    <w:rsid w:val="009919E5"/>
    <w:rsid w:val="009931A8"/>
    <w:rsid w:val="009938D3"/>
    <w:rsid w:val="00994610"/>
    <w:rsid w:val="00994A5A"/>
    <w:rsid w:val="0099664C"/>
    <w:rsid w:val="00997D4D"/>
    <w:rsid w:val="00997DC6"/>
    <w:rsid w:val="00997DCD"/>
    <w:rsid w:val="009A08E8"/>
    <w:rsid w:val="009A0F76"/>
    <w:rsid w:val="009A11E2"/>
    <w:rsid w:val="009A2407"/>
    <w:rsid w:val="009A2FAE"/>
    <w:rsid w:val="009A3284"/>
    <w:rsid w:val="009B03A9"/>
    <w:rsid w:val="009B20C5"/>
    <w:rsid w:val="009B25B6"/>
    <w:rsid w:val="009B2E32"/>
    <w:rsid w:val="009B52B0"/>
    <w:rsid w:val="009B5B51"/>
    <w:rsid w:val="009B5F9E"/>
    <w:rsid w:val="009B6EF2"/>
    <w:rsid w:val="009B7921"/>
    <w:rsid w:val="009B7E54"/>
    <w:rsid w:val="009C0BE8"/>
    <w:rsid w:val="009C10A3"/>
    <w:rsid w:val="009C1EF8"/>
    <w:rsid w:val="009C25B9"/>
    <w:rsid w:val="009C5E84"/>
    <w:rsid w:val="009D0DD9"/>
    <w:rsid w:val="009D190D"/>
    <w:rsid w:val="009D1912"/>
    <w:rsid w:val="009D3F31"/>
    <w:rsid w:val="009D3FA6"/>
    <w:rsid w:val="009D5457"/>
    <w:rsid w:val="009D6044"/>
    <w:rsid w:val="009D6E40"/>
    <w:rsid w:val="009D7A33"/>
    <w:rsid w:val="009E14BF"/>
    <w:rsid w:val="009E38F0"/>
    <w:rsid w:val="009E4F59"/>
    <w:rsid w:val="009E5CAE"/>
    <w:rsid w:val="009E779A"/>
    <w:rsid w:val="009F069E"/>
    <w:rsid w:val="009F0A55"/>
    <w:rsid w:val="009F1195"/>
    <w:rsid w:val="009F59F9"/>
    <w:rsid w:val="009F611B"/>
    <w:rsid w:val="009F76B1"/>
    <w:rsid w:val="00A0251E"/>
    <w:rsid w:val="00A02B7E"/>
    <w:rsid w:val="00A0415B"/>
    <w:rsid w:val="00A0515D"/>
    <w:rsid w:val="00A058B0"/>
    <w:rsid w:val="00A060E9"/>
    <w:rsid w:val="00A06B98"/>
    <w:rsid w:val="00A07067"/>
    <w:rsid w:val="00A077A7"/>
    <w:rsid w:val="00A12200"/>
    <w:rsid w:val="00A1243C"/>
    <w:rsid w:val="00A12D06"/>
    <w:rsid w:val="00A12E2A"/>
    <w:rsid w:val="00A13948"/>
    <w:rsid w:val="00A15BD1"/>
    <w:rsid w:val="00A179FA"/>
    <w:rsid w:val="00A2067E"/>
    <w:rsid w:val="00A207DE"/>
    <w:rsid w:val="00A2094F"/>
    <w:rsid w:val="00A215BE"/>
    <w:rsid w:val="00A21DD7"/>
    <w:rsid w:val="00A22654"/>
    <w:rsid w:val="00A237EE"/>
    <w:rsid w:val="00A24B3D"/>
    <w:rsid w:val="00A26879"/>
    <w:rsid w:val="00A27184"/>
    <w:rsid w:val="00A31AA7"/>
    <w:rsid w:val="00A348B4"/>
    <w:rsid w:val="00A34BF1"/>
    <w:rsid w:val="00A3569F"/>
    <w:rsid w:val="00A35CF6"/>
    <w:rsid w:val="00A36BC7"/>
    <w:rsid w:val="00A41102"/>
    <w:rsid w:val="00A41915"/>
    <w:rsid w:val="00A41A89"/>
    <w:rsid w:val="00A427AE"/>
    <w:rsid w:val="00A43328"/>
    <w:rsid w:val="00A463AC"/>
    <w:rsid w:val="00A46C3B"/>
    <w:rsid w:val="00A46E9A"/>
    <w:rsid w:val="00A47B52"/>
    <w:rsid w:val="00A512AF"/>
    <w:rsid w:val="00A5184E"/>
    <w:rsid w:val="00A52364"/>
    <w:rsid w:val="00A526C7"/>
    <w:rsid w:val="00A53040"/>
    <w:rsid w:val="00A5555F"/>
    <w:rsid w:val="00A560E0"/>
    <w:rsid w:val="00A5701D"/>
    <w:rsid w:val="00A57037"/>
    <w:rsid w:val="00A57A70"/>
    <w:rsid w:val="00A601C1"/>
    <w:rsid w:val="00A620F7"/>
    <w:rsid w:val="00A6570A"/>
    <w:rsid w:val="00A67556"/>
    <w:rsid w:val="00A67CB8"/>
    <w:rsid w:val="00A67FF3"/>
    <w:rsid w:val="00A72E57"/>
    <w:rsid w:val="00A740A6"/>
    <w:rsid w:val="00A74438"/>
    <w:rsid w:val="00A751A3"/>
    <w:rsid w:val="00A7628C"/>
    <w:rsid w:val="00A76F17"/>
    <w:rsid w:val="00A8003E"/>
    <w:rsid w:val="00A84355"/>
    <w:rsid w:val="00A84985"/>
    <w:rsid w:val="00A855B7"/>
    <w:rsid w:val="00A86A5F"/>
    <w:rsid w:val="00A90260"/>
    <w:rsid w:val="00A91DA5"/>
    <w:rsid w:val="00A92014"/>
    <w:rsid w:val="00A933BD"/>
    <w:rsid w:val="00A93DD9"/>
    <w:rsid w:val="00A945CF"/>
    <w:rsid w:val="00A956C0"/>
    <w:rsid w:val="00A963C1"/>
    <w:rsid w:val="00A97907"/>
    <w:rsid w:val="00AA28E3"/>
    <w:rsid w:val="00AA4302"/>
    <w:rsid w:val="00AA7BC9"/>
    <w:rsid w:val="00AB0178"/>
    <w:rsid w:val="00AB0CBF"/>
    <w:rsid w:val="00AB2495"/>
    <w:rsid w:val="00AB25F8"/>
    <w:rsid w:val="00AB489F"/>
    <w:rsid w:val="00AB4FDD"/>
    <w:rsid w:val="00AB5E2E"/>
    <w:rsid w:val="00AB5EBA"/>
    <w:rsid w:val="00AB6D31"/>
    <w:rsid w:val="00AB74EC"/>
    <w:rsid w:val="00AC19DE"/>
    <w:rsid w:val="00AC2958"/>
    <w:rsid w:val="00AC3A30"/>
    <w:rsid w:val="00AC3F43"/>
    <w:rsid w:val="00AC46A1"/>
    <w:rsid w:val="00AC47B2"/>
    <w:rsid w:val="00AC4EA8"/>
    <w:rsid w:val="00AC5B9C"/>
    <w:rsid w:val="00AC7B50"/>
    <w:rsid w:val="00AD21C0"/>
    <w:rsid w:val="00AD33DE"/>
    <w:rsid w:val="00AD3E51"/>
    <w:rsid w:val="00AD4BAA"/>
    <w:rsid w:val="00AD59FE"/>
    <w:rsid w:val="00AD6188"/>
    <w:rsid w:val="00AD703C"/>
    <w:rsid w:val="00AD7329"/>
    <w:rsid w:val="00AE0227"/>
    <w:rsid w:val="00AE03B9"/>
    <w:rsid w:val="00AE3047"/>
    <w:rsid w:val="00AE5200"/>
    <w:rsid w:val="00AF07DE"/>
    <w:rsid w:val="00AF0F3E"/>
    <w:rsid w:val="00AF38D5"/>
    <w:rsid w:val="00AF4F50"/>
    <w:rsid w:val="00AF5D38"/>
    <w:rsid w:val="00AF6A74"/>
    <w:rsid w:val="00AF7603"/>
    <w:rsid w:val="00B0174C"/>
    <w:rsid w:val="00B018AA"/>
    <w:rsid w:val="00B01DE7"/>
    <w:rsid w:val="00B033F9"/>
    <w:rsid w:val="00B03A00"/>
    <w:rsid w:val="00B03A38"/>
    <w:rsid w:val="00B0549B"/>
    <w:rsid w:val="00B055E9"/>
    <w:rsid w:val="00B0678C"/>
    <w:rsid w:val="00B10602"/>
    <w:rsid w:val="00B107E5"/>
    <w:rsid w:val="00B123F7"/>
    <w:rsid w:val="00B12C2C"/>
    <w:rsid w:val="00B1331B"/>
    <w:rsid w:val="00B13DE8"/>
    <w:rsid w:val="00B13FA1"/>
    <w:rsid w:val="00B157ED"/>
    <w:rsid w:val="00B17972"/>
    <w:rsid w:val="00B2003E"/>
    <w:rsid w:val="00B2011E"/>
    <w:rsid w:val="00B20584"/>
    <w:rsid w:val="00B21F8C"/>
    <w:rsid w:val="00B224AD"/>
    <w:rsid w:val="00B22538"/>
    <w:rsid w:val="00B22A75"/>
    <w:rsid w:val="00B22DD1"/>
    <w:rsid w:val="00B242E7"/>
    <w:rsid w:val="00B25DD4"/>
    <w:rsid w:val="00B264A5"/>
    <w:rsid w:val="00B26DF3"/>
    <w:rsid w:val="00B30D2D"/>
    <w:rsid w:val="00B30DAC"/>
    <w:rsid w:val="00B321B7"/>
    <w:rsid w:val="00B330C6"/>
    <w:rsid w:val="00B33640"/>
    <w:rsid w:val="00B34DFD"/>
    <w:rsid w:val="00B34EAD"/>
    <w:rsid w:val="00B3511C"/>
    <w:rsid w:val="00B36BCD"/>
    <w:rsid w:val="00B37167"/>
    <w:rsid w:val="00B3771E"/>
    <w:rsid w:val="00B37C93"/>
    <w:rsid w:val="00B44608"/>
    <w:rsid w:val="00B451C3"/>
    <w:rsid w:val="00B45FDB"/>
    <w:rsid w:val="00B46347"/>
    <w:rsid w:val="00B464E7"/>
    <w:rsid w:val="00B4766B"/>
    <w:rsid w:val="00B507EA"/>
    <w:rsid w:val="00B5269E"/>
    <w:rsid w:val="00B536BD"/>
    <w:rsid w:val="00B539C6"/>
    <w:rsid w:val="00B5496F"/>
    <w:rsid w:val="00B550AE"/>
    <w:rsid w:val="00B55D73"/>
    <w:rsid w:val="00B56720"/>
    <w:rsid w:val="00B6016C"/>
    <w:rsid w:val="00B60D5A"/>
    <w:rsid w:val="00B61149"/>
    <w:rsid w:val="00B61C73"/>
    <w:rsid w:val="00B62915"/>
    <w:rsid w:val="00B63E95"/>
    <w:rsid w:val="00B64C8D"/>
    <w:rsid w:val="00B66C12"/>
    <w:rsid w:val="00B71560"/>
    <w:rsid w:val="00B71CC0"/>
    <w:rsid w:val="00B74666"/>
    <w:rsid w:val="00B74D66"/>
    <w:rsid w:val="00B74FD9"/>
    <w:rsid w:val="00B75292"/>
    <w:rsid w:val="00B75764"/>
    <w:rsid w:val="00B7658D"/>
    <w:rsid w:val="00B767D2"/>
    <w:rsid w:val="00B76D61"/>
    <w:rsid w:val="00B773E6"/>
    <w:rsid w:val="00B779BD"/>
    <w:rsid w:val="00B8166F"/>
    <w:rsid w:val="00B81F77"/>
    <w:rsid w:val="00B839B0"/>
    <w:rsid w:val="00B841C5"/>
    <w:rsid w:val="00B8568F"/>
    <w:rsid w:val="00B85C3B"/>
    <w:rsid w:val="00B870F5"/>
    <w:rsid w:val="00B87337"/>
    <w:rsid w:val="00B901F0"/>
    <w:rsid w:val="00B90E5A"/>
    <w:rsid w:val="00B91F2F"/>
    <w:rsid w:val="00B92C1B"/>
    <w:rsid w:val="00B92D29"/>
    <w:rsid w:val="00B934DF"/>
    <w:rsid w:val="00B939D9"/>
    <w:rsid w:val="00B93BE6"/>
    <w:rsid w:val="00B96069"/>
    <w:rsid w:val="00B9704D"/>
    <w:rsid w:val="00BA00A4"/>
    <w:rsid w:val="00BA0902"/>
    <w:rsid w:val="00BA18CD"/>
    <w:rsid w:val="00BA21F7"/>
    <w:rsid w:val="00BA25B4"/>
    <w:rsid w:val="00BA2D36"/>
    <w:rsid w:val="00BA3052"/>
    <w:rsid w:val="00BA4C8E"/>
    <w:rsid w:val="00BA5125"/>
    <w:rsid w:val="00BA74ED"/>
    <w:rsid w:val="00BA7585"/>
    <w:rsid w:val="00BB10B1"/>
    <w:rsid w:val="00BB4AEE"/>
    <w:rsid w:val="00BB5687"/>
    <w:rsid w:val="00BC06EF"/>
    <w:rsid w:val="00BC0F44"/>
    <w:rsid w:val="00BC1244"/>
    <w:rsid w:val="00BC1B1A"/>
    <w:rsid w:val="00BC1D3F"/>
    <w:rsid w:val="00BC395C"/>
    <w:rsid w:val="00BC47D3"/>
    <w:rsid w:val="00BC79F8"/>
    <w:rsid w:val="00BC7A99"/>
    <w:rsid w:val="00BC7EC8"/>
    <w:rsid w:val="00BD05F8"/>
    <w:rsid w:val="00BD0D90"/>
    <w:rsid w:val="00BD192E"/>
    <w:rsid w:val="00BD236E"/>
    <w:rsid w:val="00BD240A"/>
    <w:rsid w:val="00BD2759"/>
    <w:rsid w:val="00BD50C1"/>
    <w:rsid w:val="00BD5CDD"/>
    <w:rsid w:val="00BD739C"/>
    <w:rsid w:val="00BD7936"/>
    <w:rsid w:val="00BD7B1F"/>
    <w:rsid w:val="00BE106F"/>
    <w:rsid w:val="00BE1141"/>
    <w:rsid w:val="00BE120D"/>
    <w:rsid w:val="00BE19C2"/>
    <w:rsid w:val="00BE3299"/>
    <w:rsid w:val="00BE52EF"/>
    <w:rsid w:val="00BE588D"/>
    <w:rsid w:val="00BE66D5"/>
    <w:rsid w:val="00BE7F2D"/>
    <w:rsid w:val="00BF0780"/>
    <w:rsid w:val="00BF0B32"/>
    <w:rsid w:val="00BF25DC"/>
    <w:rsid w:val="00BF34A5"/>
    <w:rsid w:val="00BF3C72"/>
    <w:rsid w:val="00BF4037"/>
    <w:rsid w:val="00BF520E"/>
    <w:rsid w:val="00C00974"/>
    <w:rsid w:val="00C00F1B"/>
    <w:rsid w:val="00C01FD8"/>
    <w:rsid w:val="00C0334E"/>
    <w:rsid w:val="00C039DC"/>
    <w:rsid w:val="00C03B7D"/>
    <w:rsid w:val="00C03F63"/>
    <w:rsid w:val="00C04D96"/>
    <w:rsid w:val="00C053BF"/>
    <w:rsid w:val="00C06849"/>
    <w:rsid w:val="00C071CE"/>
    <w:rsid w:val="00C074D3"/>
    <w:rsid w:val="00C1012A"/>
    <w:rsid w:val="00C1076A"/>
    <w:rsid w:val="00C11337"/>
    <w:rsid w:val="00C11682"/>
    <w:rsid w:val="00C15883"/>
    <w:rsid w:val="00C15FD2"/>
    <w:rsid w:val="00C164CE"/>
    <w:rsid w:val="00C16777"/>
    <w:rsid w:val="00C179AA"/>
    <w:rsid w:val="00C2062E"/>
    <w:rsid w:val="00C245A4"/>
    <w:rsid w:val="00C25EBB"/>
    <w:rsid w:val="00C26031"/>
    <w:rsid w:val="00C2702D"/>
    <w:rsid w:val="00C2708F"/>
    <w:rsid w:val="00C30020"/>
    <w:rsid w:val="00C3141C"/>
    <w:rsid w:val="00C32A3A"/>
    <w:rsid w:val="00C35508"/>
    <w:rsid w:val="00C37A60"/>
    <w:rsid w:val="00C40210"/>
    <w:rsid w:val="00C4063F"/>
    <w:rsid w:val="00C42ADA"/>
    <w:rsid w:val="00C437EB"/>
    <w:rsid w:val="00C44183"/>
    <w:rsid w:val="00C44277"/>
    <w:rsid w:val="00C46AA5"/>
    <w:rsid w:val="00C46BB0"/>
    <w:rsid w:val="00C479E4"/>
    <w:rsid w:val="00C47A0B"/>
    <w:rsid w:val="00C52CFC"/>
    <w:rsid w:val="00C53048"/>
    <w:rsid w:val="00C53225"/>
    <w:rsid w:val="00C54CE3"/>
    <w:rsid w:val="00C55B1E"/>
    <w:rsid w:val="00C55F6B"/>
    <w:rsid w:val="00C56933"/>
    <w:rsid w:val="00C609C7"/>
    <w:rsid w:val="00C6177C"/>
    <w:rsid w:val="00C61B68"/>
    <w:rsid w:val="00C61C58"/>
    <w:rsid w:val="00C631BC"/>
    <w:rsid w:val="00C634F8"/>
    <w:rsid w:val="00C6665E"/>
    <w:rsid w:val="00C702A8"/>
    <w:rsid w:val="00C70C74"/>
    <w:rsid w:val="00C7147C"/>
    <w:rsid w:val="00C76433"/>
    <w:rsid w:val="00C76FC1"/>
    <w:rsid w:val="00C81B6B"/>
    <w:rsid w:val="00C81C02"/>
    <w:rsid w:val="00C82123"/>
    <w:rsid w:val="00C82C81"/>
    <w:rsid w:val="00C83C31"/>
    <w:rsid w:val="00C8453E"/>
    <w:rsid w:val="00C8510E"/>
    <w:rsid w:val="00C87982"/>
    <w:rsid w:val="00C87D5C"/>
    <w:rsid w:val="00C9065F"/>
    <w:rsid w:val="00C9098F"/>
    <w:rsid w:val="00C9135D"/>
    <w:rsid w:val="00C91C0B"/>
    <w:rsid w:val="00C92399"/>
    <w:rsid w:val="00C92539"/>
    <w:rsid w:val="00C92662"/>
    <w:rsid w:val="00C93354"/>
    <w:rsid w:val="00C94DD6"/>
    <w:rsid w:val="00C9538D"/>
    <w:rsid w:val="00C965A7"/>
    <w:rsid w:val="00C9748A"/>
    <w:rsid w:val="00CA0084"/>
    <w:rsid w:val="00CA1ADE"/>
    <w:rsid w:val="00CA33C5"/>
    <w:rsid w:val="00CA38CB"/>
    <w:rsid w:val="00CA410A"/>
    <w:rsid w:val="00CA412C"/>
    <w:rsid w:val="00CA52F3"/>
    <w:rsid w:val="00CA5F46"/>
    <w:rsid w:val="00CB2FED"/>
    <w:rsid w:val="00CB30F2"/>
    <w:rsid w:val="00CB39CC"/>
    <w:rsid w:val="00CB3CF1"/>
    <w:rsid w:val="00CB4385"/>
    <w:rsid w:val="00CB5001"/>
    <w:rsid w:val="00CB5FD3"/>
    <w:rsid w:val="00CC0332"/>
    <w:rsid w:val="00CC05BD"/>
    <w:rsid w:val="00CC2DD5"/>
    <w:rsid w:val="00CC459B"/>
    <w:rsid w:val="00CC4FA6"/>
    <w:rsid w:val="00CC5E86"/>
    <w:rsid w:val="00CC6A96"/>
    <w:rsid w:val="00CD27B8"/>
    <w:rsid w:val="00CD2A3B"/>
    <w:rsid w:val="00CD2E92"/>
    <w:rsid w:val="00CD358F"/>
    <w:rsid w:val="00CD364E"/>
    <w:rsid w:val="00CD3F99"/>
    <w:rsid w:val="00CD4864"/>
    <w:rsid w:val="00CD4AA7"/>
    <w:rsid w:val="00CD500E"/>
    <w:rsid w:val="00CD536A"/>
    <w:rsid w:val="00CD594D"/>
    <w:rsid w:val="00CD7F90"/>
    <w:rsid w:val="00CE053D"/>
    <w:rsid w:val="00CE057D"/>
    <w:rsid w:val="00CE1240"/>
    <w:rsid w:val="00CE1F88"/>
    <w:rsid w:val="00CE31B1"/>
    <w:rsid w:val="00CE389C"/>
    <w:rsid w:val="00CE4B5E"/>
    <w:rsid w:val="00CE4E53"/>
    <w:rsid w:val="00CE6115"/>
    <w:rsid w:val="00CE65A7"/>
    <w:rsid w:val="00CE6665"/>
    <w:rsid w:val="00CE6D00"/>
    <w:rsid w:val="00CE739A"/>
    <w:rsid w:val="00CF0532"/>
    <w:rsid w:val="00CF18B4"/>
    <w:rsid w:val="00CF29E8"/>
    <w:rsid w:val="00CF33D0"/>
    <w:rsid w:val="00CF4580"/>
    <w:rsid w:val="00CF4C31"/>
    <w:rsid w:val="00CF4FA0"/>
    <w:rsid w:val="00CF522C"/>
    <w:rsid w:val="00CF5F65"/>
    <w:rsid w:val="00CF6D61"/>
    <w:rsid w:val="00D01D01"/>
    <w:rsid w:val="00D1061A"/>
    <w:rsid w:val="00D13325"/>
    <w:rsid w:val="00D1387A"/>
    <w:rsid w:val="00D14190"/>
    <w:rsid w:val="00D15CF9"/>
    <w:rsid w:val="00D16CFF"/>
    <w:rsid w:val="00D17550"/>
    <w:rsid w:val="00D2090A"/>
    <w:rsid w:val="00D21DF1"/>
    <w:rsid w:val="00D22AB8"/>
    <w:rsid w:val="00D24025"/>
    <w:rsid w:val="00D24A6D"/>
    <w:rsid w:val="00D25508"/>
    <w:rsid w:val="00D26E13"/>
    <w:rsid w:val="00D27422"/>
    <w:rsid w:val="00D320BD"/>
    <w:rsid w:val="00D320C7"/>
    <w:rsid w:val="00D32173"/>
    <w:rsid w:val="00D3219B"/>
    <w:rsid w:val="00D33648"/>
    <w:rsid w:val="00D336B2"/>
    <w:rsid w:val="00D35A29"/>
    <w:rsid w:val="00D41122"/>
    <w:rsid w:val="00D41360"/>
    <w:rsid w:val="00D41938"/>
    <w:rsid w:val="00D45B16"/>
    <w:rsid w:val="00D474F0"/>
    <w:rsid w:val="00D4764C"/>
    <w:rsid w:val="00D50A84"/>
    <w:rsid w:val="00D50AF1"/>
    <w:rsid w:val="00D52776"/>
    <w:rsid w:val="00D549E2"/>
    <w:rsid w:val="00D550E0"/>
    <w:rsid w:val="00D571E0"/>
    <w:rsid w:val="00D62F33"/>
    <w:rsid w:val="00D62FCC"/>
    <w:rsid w:val="00D631EC"/>
    <w:rsid w:val="00D63825"/>
    <w:rsid w:val="00D6392E"/>
    <w:rsid w:val="00D6694C"/>
    <w:rsid w:val="00D67126"/>
    <w:rsid w:val="00D7056E"/>
    <w:rsid w:val="00D70DE1"/>
    <w:rsid w:val="00D729DD"/>
    <w:rsid w:val="00D739FA"/>
    <w:rsid w:val="00D7562B"/>
    <w:rsid w:val="00D7624B"/>
    <w:rsid w:val="00D7669E"/>
    <w:rsid w:val="00D77815"/>
    <w:rsid w:val="00D77CA1"/>
    <w:rsid w:val="00D77D34"/>
    <w:rsid w:val="00D77E6D"/>
    <w:rsid w:val="00D803FA"/>
    <w:rsid w:val="00D81654"/>
    <w:rsid w:val="00D83D4D"/>
    <w:rsid w:val="00D84F6C"/>
    <w:rsid w:val="00D872E4"/>
    <w:rsid w:val="00D87514"/>
    <w:rsid w:val="00D87A67"/>
    <w:rsid w:val="00D87CF6"/>
    <w:rsid w:val="00D9077E"/>
    <w:rsid w:val="00D91B9F"/>
    <w:rsid w:val="00D92F1E"/>
    <w:rsid w:val="00D92F82"/>
    <w:rsid w:val="00D95C3E"/>
    <w:rsid w:val="00D95F09"/>
    <w:rsid w:val="00D96DAF"/>
    <w:rsid w:val="00D97726"/>
    <w:rsid w:val="00D978CB"/>
    <w:rsid w:val="00D97B59"/>
    <w:rsid w:val="00DA0591"/>
    <w:rsid w:val="00DA0642"/>
    <w:rsid w:val="00DA0649"/>
    <w:rsid w:val="00DA0B8B"/>
    <w:rsid w:val="00DA453F"/>
    <w:rsid w:val="00DA4E2E"/>
    <w:rsid w:val="00DA55DB"/>
    <w:rsid w:val="00DA601D"/>
    <w:rsid w:val="00DA621C"/>
    <w:rsid w:val="00DA71B0"/>
    <w:rsid w:val="00DA76A1"/>
    <w:rsid w:val="00DA7D8E"/>
    <w:rsid w:val="00DB0460"/>
    <w:rsid w:val="00DB06D9"/>
    <w:rsid w:val="00DB0A2F"/>
    <w:rsid w:val="00DB0E45"/>
    <w:rsid w:val="00DB136B"/>
    <w:rsid w:val="00DB54C3"/>
    <w:rsid w:val="00DB5C09"/>
    <w:rsid w:val="00DB6751"/>
    <w:rsid w:val="00DB6EC6"/>
    <w:rsid w:val="00DC3856"/>
    <w:rsid w:val="00DC7DFE"/>
    <w:rsid w:val="00DC7EA6"/>
    <w:rsid w:val="00DD02EF"/>
    <w:rsid w:val="00DD387C"/>
    <w:rsid w:val="00DD4A62"/>
    <w:rsid w:val="00DD4BDC"/>
    <w:rsid w:val="00DD7EDA"/>
    <w:rsid w:val="00DE0687"/>
    <w:rsid w:val="00DE06B8"/>
    <w:rsid w:val="00DE236D"/>
    <w:rsid w:val="00DE28F8"/>
    <w:rsid w:val="00DE3738"/>
    <w:rsid w:val="00DE5F87"/>
    <w:rsid w:val="00DE661C"/>
    <w:rsid w:val="00DE6D09"/>
    <w:rsid w:val="00DF1506"/>
    <w:rsid w:val="00DF221B"/>
    <w:rsid w:val="00DF265C"/>
    <w:rsid w:val="00DF37DC"/>
    <w:rsid w:val="00DF4478"/>
    <w:rsid w:val="00DF4508"/>
    <w:rsid w:val="00DF476A"/>
    <w:rsid w:val="00DF65D1"/>
    <w:rsid w:val="00DF688F"/>
    <w:rsid w:val="00DF70E6"/>
    <w:rsid w:val="00DF7D0B"/>
    <w:rsid w:val="00E0053C"/>
    <w:rsid w:val="00E0072F"/>
    <w:rsid w:val="00E0119B"/>
    <w:rsid w:val="00E01BD6"/>
    <w:rsid w:val="00E04799"/>
    <w:rsid w:val="00E04ECB"/>
    <w:rsid w:val="00E0670A"/>
    <w:rsid w:val="00E07E0B"/>
    <w:rsid w:val="00E10EDB"/>
    <w:rsid w:val="00E11079"/>
    <w:rsid w:val="00E11740"/>
    <w:rsid w:val="00E11F4A"/>
    <w:rsid w:val="00E12881"/>
    <w:rsid w:val="00E12F00"/>
    <w:rsid w:val="00E14BCC"/>
    <w:rsid w:val="00E15544"/>
    <w:rsid w:val="00E1635D"/>
    <w:rsid w:val="00E163F7"/>
    <w:rsid w:val="00E20AC7"/>
    <w:rsid w:val="00E21211"/>
    <w:rsid w:val="00E22900"/>
    <w:rsid w:val="00E25302"/>
    <w:rsid w:val="00E3240E"/>
    <w:rsid w:val="00E34984"/>
    <w:rsid w:val="00E35C2A"/>
    <w:rsid w:val="00E366BA"/>
    <w:rsid w:val="00E370C6"/>
    <w:rsid w:val="00E376B2"/>
    <w:rsid w:val="00E3792F"/>
    <w:rsid w:val="00E4216C"/>
    <w:rsid w:val="00E4222C"/>
    <w:rsid w:val="00E4247B"/>
    <w:rsid w:val="00E42C90"/>
    <w:rsid w:val="00E439C0"/>
    <w:rsid w:val="00E43B47"/>
    <w:rsid w:val="00E47D4A"/>
    <w:rsid w:val="00E47DE0"/>
    <w:rsid w:val="00E50BFA"/>
    <w:rsid w:val="00E519F4"/>
    <w:rsid w:val="00E51A09"/>
    <w:rsid w:val="00E51EF5"/>
    <w:rsid w:val="00E51FE3"/>
    <w:rsid w:val="00E52B0A"/>
    <w:rsid w:val="00E531C3"/>
    <w:rsid w:val="00E6158E"/>
    <w:rsid w:val="00E64E4F"/>
    <w:rsid w:val="00E65200"/>
    <w:rsid w:val="00E65984"/>
    <w:rsid w:val="00E66CCF"/>
    <w:rsid w:val="00E67605"/>
    <w:rsid w:val="00E67E0D"/>
    <w:rsid w:val="00E71066"/>
    <w:rsid w:val="00E72CEE"/>
    <w:rsid w:val="00E72D24"/>
    <w:rsid w:val="00E7309D"/>
    <w:rsid w:val="00E73C32"/>
    <w:rsid w:val="00E80858"/>
    <w:rsid w:val="00E84063"/>
    <w:rsid w:val="00E84195"/>
    <w:rsid w:val="00E851A4"/>
    <w:rsid w:val="00E85566"/>
    <w:rsid w:val="00E85CE6"/>
    <w:rsid w:val="00E86AF9"/>
    <w:rsid w:val="00E871B5"/>
    <w:rsid w:val="00E8764C"/>
    <w:rsid w:val="00E87781"/>
    <w:rsid w:val="00E92B0C"/>
    <w:rsid w:val="00E931BD"/>
    <w:rsid w:val="00E952E1"/>
    <w:rsid w:val="00E976A2"/>
    <w:rsid w:val="00E97BCB"/>
    <w:rsid w:val="00EA0180"/>
    <w:rsid w:val="00EA084A"/>
    <w:rsid w:val="00EA1D0B"/>
    <w:rsid w:val="00EA1D83"/>
    <w:rsid w:val="00EA1DB5"/>
    <w:rsid w:val="00EA21F1"/>
    <w:rsid w:val="00EA2927"/>
    <w:rsid w:val="00EA2B55"/>
    <w:rsid w:val="00EA3306"/>
    <w:rsid w:val="00EA3365"/>
    <w:rsid w:val="00EA550F"/>
    <w:rsid w:val="00EA5CB0"/>
    <w:rsid w:val="00EB0591"/>
    <w:rsid w:val="00EB08C9"/>
    <w:rsid w:val="00EB2E15"/>
    <w:rsid w:val="00EB3482"/>
    <w:rsid w:val="00EB4D35"/>
    <w:rsid w:val="00EB526D"/>
    <w:rsid w:val="00EB5E9E"/>
    <w:rsid w:val="00EB7C65"/>
    <w:rsid w:val="00EC1695"/>
    <w:rsid w:val="00EC1C68"/>
    <w:rsid w:val="00EC43D4"/>
    <w:rsid w:val="00EC7000"/>
    <w:rsid w:val="00EC7763"/>
    <w:rsid w:val="00ED038B"/>
    <w:rsid w:val="00ED2765"/>
    <w:rsid w:val="00ED2DCC"/>
    <w:rsid w:val="00ED485B"/>
    <w:rsid w:val="00ED4B55"/>
    <w:rsid w:val="00ED4BEE"/>
    <w:rsid w:val="00ED4E61"/>
    <w:rsid w:val="00ED4FBE"/>
    <w:rsid w:val="00ED551A"/>
    <w:rsid w:val="00ED618A"/>
    <w:rsid w:val="00ED71FA"/>
    <w:rsid w:val="00EE173E"/>
    <w:rsid w:val="00EE1CC0"/>
    <w:rsid w:val="00EE1CD7"/>
    <w:rsid w:val="00EE2D62"/>
    <w:rsid w:val="00EE3A8F"/>
    <w:rsid w:val="00EE4A91"/>
    <w:rsid w:val="00EE5410"/>
    <w:rsid w:val="00EE5D84"/>
    <w:rsid w:val="00EE6029"/>
    <w:rsid w:val="00EF0F7F"/>
    <w:rsid w:val="00EF25B5"/>
    <w:rsid w:val="00EF2D1E"/>
    <w:rsid w:val="00EF33C4"/>
    <w:rsid w:val="00EF3672"/>
    <w:rsid w:val="00EF483F"/>
    <w:rsid w:val="00EF485C"/>
    <w:rsid w:val="00EF6313"/>
    <w:rsid w:val="00EF6B8E"/>
    <w:rsid w:val="00EF73B1"/>
    <w:rsid w:val="00EF7F0F"/>
    <w:rsid w:val="00F04A45"/>
    <w:rsid w:val="00F059D3"/>
    <w:rsid w:val="00F1081B"/>
    <w:rsid w:val="00F13B72"/>
    <w:rsid w:val="00F155B0"/>
    <w:rsid w:val="00F159EA"/>
    <w:rsid w:val="00F16A62"/>
    <w:rsid w:val="00F20135"/>
    <w:rsid w:val="00F203EB"/>
    <w:rsid w:val="00F22219"/>
    <w:rsid w:val="00F24B5E"/>
    <w:rsid w:val="00F26E16"/>
    <w:rsid w:val="00F30F01"/>
    <w:rsid w:val="00F31CB1"/>
    <w:rsid w:val="00F32087"/>
    <w:rsid w:val="00F32A37"/>
    <w:rsid w:val="00F33195"/>
    <w:rsid w:val="00F3592E"/>
    <w:rsid w:val="00F375E4"/>
    <w:rsid w:val="00F376FC"/>
    <w:rsid w:val="00F37CAC"/>
    <w:rsid w:val="00F4114B"/>
    <w:rsid w:val="00F41448"/>
    <w:rsid w:val="00F42F43"/>
    <w:rsid w:val="00F432F9"/>
    <w:rsid w:val="00F47E86"/>
    <w:rsid w:val="00F510F2"/>
    <w:rsid w:val="00F513DE"/>
    <w:rsid w:val="00F523D9"/>
    <w:rsid w:val="00F54AFD"/>
    <w:rsid w:val="00F55641"/>
    <w:rsid w:val="00F56E36"/>
    <w:rsid w:val="00F6017C"/>
    <w:rsid w:val="00F6123E"/>
    <w:rsid w:val="00F62F7E"/>
    <w:rsid w:val="00F63F0B"/>
    <w:rsid w:val="00F6456C"/>
    <w:rsid w:val="00F65BFC"/>
    <w:rsid w:val="00F66177"/>
    <w:rsid w:val="00F66B0D"/>
    <w:rsid w:val="00F7136A"/>
    <w:rsid w:val="00F72B66"/>
    <w:rsid w:val="00F73933"/>
    <w:rsid w:val="00F744A2"/>
    <w:rsid w:val="00F74C40"/>
    <w:rsid w:val="00F7669B"/>
    <w:rsid w:val="00F76FDC"/>
    <w:rsid w:val="00F77F67"/>
    <w:rsid w:val="00F81C77"/>
    <w:rsid w:val="00F82791"/>
    <w:rsid w:val="00F83B2C"/>
    <w:rsid w:val="00F85305"/>
    <w:rsid w:val="00F8536B"/>
    <w:rsid w:val="00F85A60"/>
    <w:rsid w:val="00F85F56"/>
    <w:rsid w:val="00F87F3A"/>
    <w:rsid w:val="00F92AFE"/>
    <w:rsid w:val="00F93BAE"/>
    <w:rsid w:val="00F94979"/>
    <w:rsid w:val="00F95AF6"/>
    <w:rsid w:val="00FA0F5A"/>
    <w:rsid w:val="00FA1183"/>
    <w:rsid w:val="00FA40D7"/>
    <w:rsid w:val="00FA66FD"/>
    <w:rsid w:val="00FA6EFA"/>
    <w:rsid w:val="00FB1542"/>
    <w:rsid w:val="00FB180B"/>
    <w:rsid w:val="00FB1BD3"/>
    <w:rsid w:val="00FB3A53"/>
    <w:rsid w:val="00FB7883"/>
    <w:rsid w:val="00FB7B4C"/>
    <w:rsid w:val="00FB7E82"/>
    <w:rsid w:val="00FC5B43"/>
    <w:rsid w:val="00FC630B"/>
    <w:rsid w:val="00FD0D54"/>
    <w:rsid w:val="00FD2DD5"/>
    <w:rsid w:val="00FD2DF0"/>
    <w:rsid w:val="00FD4FDB"/>
    <w:rsid w:val="00FD54F5"/>
    <w:rsid w:val="00FD5E04"/>
    <w:rsid w:val="00FE0584"/>
    <w:rsid w:val="00FE0AA2"/>
    <w:rsid w:val="00FE3B0A"/>
    <w:rsid w:val="00FE5A0A"/>
    <w:rsid w:val="00FE67DB"/>
    <w:rsid w:val="00FE7850"/>
    <w:rsid w:val="00FE7A12"/>
    <w:rsid w:val="00FF08B6"/>
    <w:rsid w:val="00FF15E3"/>
    <w:rsid w:val="00FF217F"/>
    <w:rsid w:val="00FF241C"/>
    <w:rsid w:val="00FF510D"/>
    <w:rsid w:val="00FF672D"/>
    <w:rsid w:val="00FF6A5D"/>
    <w:rsid w:val="00FF7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992E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qFormat="1"/>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0361F"/>
    <w:rPr>
      <w:rFonts w:ascii="Calibri" w:hAnsi="Calibri"/>
      <w:sz w:val="22"/>
    </w:rPr>
  </w:style>
  <w:style w:type="paragraph" w:styleId="Kop1">
    <w:name w:val="heading 1"/>
    <w:basedOn w:val="Standaard"/>
    <w:next w:val="Standaard"/>
    <w:link w:val="Kop1Char"/>
    <w:qFormat/>
    <w:rsid w:val="00BC7A99"/>
    <w:pPr>
      <w:keepNext/>
      <w:spacing w:before="240" w:after="140"/>
      <w:outlineLvl w:val="0"/>
    </w:pPr>
    <w:rPr>
      <w:b/>
      <w:bCs/>
      <w:kern w:val="28"/>
      <w:sz w:val="32"/>
      <w:szCs w:val="26"/>
      <w:lang w:val="x-none" w:eastAsia="x-none"/>
    </w:rPr>
  </w:style>
  <w:style w:type="paragraph" w:styleId="Kop2">
    <w:name w:val="heading 2"/>
    <w:basedOn w:val="Kop1"/>
    <w:next w:val="Standaard"/>
    <w:link w:val="Kop2Char"/>
    <w:uiPriority w:val="9"/>
    <w:qFormat/>
    <w:rsid w:val="00B46347"/>
    <w:pPr>
      <w:tabs>
        <w:tab w:val="left" w:pos="397"/>
      </w:tabs>
      <w:spacing w:after="120"/>
      <w:outlineLvl w:val="1"/>
    </w:pPr>
    <w:rPr>
      <w:b w:val="0"/>
      <w:bCs w:val="0"/>
      <w:i/>
      <w:iCs/>
    </w:rPr>
  </w:style>
  <w:style w:type="paragraph" w:styleId="Kop3">
    <w:name w:val="heading 3"/>
    <w:basedOn w:val="Kop2"/>
    <w:next w:val="Standaard"/>
    <w:link w:val="Kop3Char"/>
    <w:uiPriority w:val="9"/>
    <w:qFormat/>
    <w:rsid w:val="00B46347"/>
    <w:pPr>
      <w:spacing w:after="100"/>
      <w:outlineLvl w:val="2"/>
    </w:pPr>
    <w:rPr>
      <w:b/>
      <w:bCs/>
      <w:i w:val="0"/>
      <w:iCs w:val="0"/>
      <w:sz w:val="24"/>
      <w:szCs w:val="24"/>
    </w:rPr>
  </w:style>
  <w:style w:type="paragraph" w:styleId="Kop4">
    <w:name w:val="heading 4"/>
    <w:basedOn w:val="Kop3"/>
    <w:next w:val="Standaard"/>
    <w:link w:val="Kop4Char"/>
    <w:uiPriority w:val="9"/>
    <w:qFormat/>
    <w:rsid w:val="00B46347"/>
    <w:pPr>
      <w:spacing w:after="80"/>
      <w:outlineLvl w:val="3"/>
    </w:pPr>
    <w:rPr>
      <w:b w:val="0"/>
      <w:bCs w:val="0"/>
      <w:i/>
      <w:iCs/>
    </w:rPr>
  </w:style>
  <w:style w:type="paragraph" w:styleId="Kop5">
    <w:name w:val="heading 5"/>
    <w:basedOn w:val="Kop4"/>
    <w:next w:val="Standaard"/>
    <w:link w:val="Kop5Char"/>
    <w:uiPriority w:val="9"/>
    <w:qFormat/>
    <w:rsid w:val="00B46347"/>
    <w:pPr>
      <w:spacing w:after="60"/>
      <w:outlineLvl w:val="4"/>
    </w:pPr>
    <w:rPr>
      <w:b/>
      <w:bCs/>
      <w:i w:val="0"/>
      <w:iCs w:val="0"/>
      <w:sz w:val="22"/>
      <w:szCs w:val="22"/>
    </w:rPr>
  </w:style>
  <w:style w:type="paragraph" w:styleId="Kop6">
    <w:name w:val="heading 6"/>
    <w:basedOn w:val="Kop5"/>
    <w:next w:val="Standaard"/>
    <w:link w:val="Kop6Char"/>
    <w:uiPriority w:val="9"/>
    <w:qFormat/>
    <w:rsid w:val="00B46347"/>
    <w:pPr>
      <w:spacing w:after="40"/>
      <w:outlineLvl w:val="5"/>
    </w:pPr>
    <w:rPr>
      <w:b w:val="0"/>
      <w:bCs w:val="0"/>
      <w:smallCaps/>
      <w:sz w:val="20"/>
      <w:szCs w:val="20"/>
    </w:rPr>
  </w:style>
  <w:style w:type="paragraph" w:styleId="Kop7">
    <w:name w:val="heading 7"/>
    <w:basedOn w:val="Kop6"/>
    <w:next w:val="Standaard"/>
    <w:link w:val="Kop7Char"/>
    <w:uiPriority w:val="9"/>
    <w:qFormat/>
    <w:rsid w:val="00B46347"/>
    <w:pPr>
      <w:spacing w:after="20"/>
      <w:outlineLvl w:val="6"/>
    </w:pPr>
    <w:rPr>
      <w:smallCaps w:val="0"/>
      <w:u w:val="single"/>
    </w:rPr>
  </w:style>
  <w:style w:type="paragraph" w:styleId="Kop8">
    <w:name w:val="heading 8"/>
    <w:basedOn w:val="Kop7"/>
    <w:next w:val="Standaard"/>
    <w:link w:val="Kop8Char"/>
    <w:uiPriority w:val="9"/>
    <w:qFormat/>
    <w:rsid w:val="00B46347"/>
    <w:pPr>
      <w:numPr>
        <w:ilvl w:val="7"/>
        <w:numId w:val="1"/>
      </w:numPr>
      <w:tabs>
        <w:tab w:val="clear" w:pos="-1"/>
        <w:tab w:val="num" w:pos="360"/>
      </w:tabs>
      <w:ind w:left="0"/>
      <w:outlineLvl w:val="7"/>
    </w:pPr>
    <w:rPr>
      <w:lang w:eastAsia="en-US"/>
    </w:rPr>
  </w:style>
  <w:style w:type="paragraph" w:styleId="Kop9">
    <w:name w:val="heading 9"/>
    <w:basedOn w:val="Kop8"/>
    <w:next w:val="Standaard"/>
    <w:link w:val="Kop9Char"/>
    <w:uiPriority w:val="9"/>
    <w:qFormat/>
    <w:rsid w:val="00B46347"/>
    <w:pPr>
      <w:numPr>
        <w:ilvl w:val="8"/>
      </w:numPr>
      <w:tabs>
        <w:tab w:val="clear" w:pos="-1"/>
        <w:tab w:val="num" w:pos="360"/>
      </w:tabs>
      <w:ind w:left="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BC7A99"/>
    <w:rPr>
      <w:rFonts w:ascii="Calibri" w:hAnsi="Calibri"/>
      <w:b/>
      <w:bCs/>
      <w:kern w:val="28"/>
      <w:sz w:val="32"/>
      <w:szCs w:val="26"/>
      <w:lang w:val="x-none" w:eastAsia="x-none"/>
    </w:rPr>
  </w:style>
  <w:style w:type="character" w:customStyle="1" w:styleId="Kop2Char">
    <w:name w:val="Kop 2 Char"/>
    <w:link w:val="Kop2"/>
    <w:uiPriority w:val="9"/>
    <w:rsid w:val="006F046A"/>
    <w:rPr>
      <w:i/>
      <w:iCs/>
      <w:kern w:val="28"/>
      <w:sz w:val="26"/>
      <w:szCs w:val="26"/>
    </w:rPr>
  </w:style>
  <w:style w:type="character" w:customStyle="1" w:styleId="Kop3Char">
    <w:name w:val="Kop 3 Char"/>
    <w:link w:val="Kop3"/>
    <w:uiPriority w:val="9"/>
    <w:rsid w:val="006F046A"/>
    <w:rPr>
      <w:b/>
      <w:bCs/>
      <w:kern w:val="28"/>
      <w:sz w:val="24"/>
      <w:szCs w:val="24"/>
    </w:rPr>
  </w:style>
  <w:style w:type="character" w:customStyle="1" w:styleId="Kop4Char">
    <w:name w:val="Kop 4 Char"/>
    <w:link w:val="Kop4"/>
    <w:uiPriority w:val="9"/>
    <w:rsid w:val="006F046A"/>
    <w:rPr>
      <w:i/>
      <w:iCs/>
      <w:kern w:val="28"/>
      <w:sz w:val="24"/>
      <w:szCs w:val="24"/>
    </w:rPr>
  </w:style>
  <w:style w:type="character" w:customStyle="1" w:styleId="Kop5Char">
    <w:name w:val="Kop 5 Char"/>
    <w:link w:val="Kop5"/>
    <w:uiPriority w:val="9"/>
    <w:rsid w:val="00191498"/>
    <w:rPr>
      <w:b/>
      <w:bCs/>
      <w:kern w:val="28"/>
      <w:sz w:val="22"/>
      <w:szCs w:val="22"/>
    </w:rPr>
  </w:style>
  <w:style w:type="character" w:customStyle="1" w:styleId="Kop6Char">
    <w:name w:val="Kop 6 Char"/>
    <w:link w:val="Kop6"/>
    <w:uiPriority w:val="9"/>
    <w:rsid w:val="006F046A"/>
    <w:rPr>
      <w:smallCaps/>
      <w:kern w:val="28"/>
    </w:rPr>
  </w:style>
  <w:style w:type="character" w:customStyle="1" w:styleId="Kop7Char">
    <w:name w:val="Kop 7 Char"/>
    <w:link w:val="Kop7"/>
    <w:uiPriority w:val="9"/>
    <w:rsid w:val="006F046A"/>
    <w:rPr>
      <w:kern w:val="28"/>
      <w:u w:val="single"/>
    </w:rPr>
  </w:style>
  <w:style w:type="character" w:customStyle="1" w:styleId="Kop8Char">
    <w:name w:val="Kop 8 Char"/>
    <w:link w:val="Kop8"/>
    <w:uiPriority w:val="9"/>
    <w:rsid w:val="006F046A"/>
    <w:rPr>
      <w:kern w:val="28"/>
      <w:u w:val="single"/>
      <w:lang w:val="x-none" w:eastAsia="en-US"/>
    </w:rPr>
  </w:style>
  <w:style w:type="character" w:customStyle="1" w:styleId="Kop9Char">
    <w:name w:val="Kop 9 Char"/>
    <w:link w:val="Kop9"/>
    <w:uiPriority w:val="9"/>
    <w:rsid w:val="006F046A"/>
    <w:rPr>
      <w:kern w:val="28"/>
      <w:u w:val="single"/>
      <w:lang w:val="x-none" w:eastAsia="en-US"/>
    </w:rPr>
  </w:style>
  <w:style w:type="paragraph" w:customStyle="1" w:styleId="Artikelkop">
    <w:name w:val="Artikelkop"/>
    <w:basedOn w:val="Kop1"/>
    <w:next w:val="Standaard"/>
    <w:rsid w:val="00B46347"/>
    <w:pPr>
      <w:tabs>
        <w:tab w:val="center" w:pos="4536"/>
        <w:tab w:val="right" w:pos="9072"/>
      </w:tabs>
    </w:pPr>
    <w:rPr>
      <w:kern w:val="0"/>
      <w:sz w:val="40"/>
      <w:szCs w:val="40"/>
    </w:rPr>
  </w:style>
  <w:style w:type="paragraph" w:customStyle="1" w:styleId="Auteursgegevens">
    <w:name w:val="Auteursgegevens"/>
    <w:basedOn w:val="Standaard"/>
    <w:next w:val="Standaard"/>
    <w:rsid w:val="00B46347"/>
    <w:pPr>
      <w:tabs>
        <w:tab w:val="left" w:pos="397"/>
        <w:tab w:val="left" w:pos="2808"/>
      </w:tabs>
      <w:spacing w:before="60"/>
    </w:pPr>
    <w:rPr>
      <w:i/>
      <w:iCs/>
    </w:rPr>
  </w:style>
  <w:style w:type="character" w:customStyle="1" w:styleId="Auteursnaam">
    <w:name w:val="Auteursnaam"/>
    <w:rsid w:val="00B46347"/>
    <w:rPr>
      <w:b/>
      <w:bCs/>
    </w:rPr>
  </w:style>
  <w:style w:type="character" w:customStyle="1" w:styleId="Literatuurverwijzing">
    <w:name w:val="Literatuurverwijzing"/>
    <w:rsid w:val="00B46347"/>
    <w:rPr>
      <w:color w:val="auto"/>
      <w:u w:val="double"/>
    </w:rPr>
  </w:style>
  <w:style w:type="paragraph" w:customStyle="1" w:styleId="Bijschriftfiguur">
    <w:name w:val="Bijschrift figuur"/>
    <w:basedOn w:val="Standaard"/>
    <w:next w:val="Standaard"/>
    <w:rsid w:val="00B46347"/>
    <w:pPr>
      <w:spacing w:before="120" w:after="120"/>
    </w:pPr>
    <w:rPr>
      <w:i/>
      <w:iCs/>
    </w:rPr>
  </w:style>
  <w:style w:type="paragraph" w:customStyle="1" w:styleId="Bijschrifttabel">
    <w:name w:val="Bijschrift tabel"/>
    <w:basedOn w:val="Standaard"/>
    <w:next w:val="Standaard"/>
    <w:rsid w:val="00B46347"/>
    <w:pPr>
      <w:spacing w:before="120" w:after="120"/>
    </w:pPr>
    <w:rPr>
      <w:i/>
      <w:iCs/>
    </w:rPr>
  </w:style>
  <w:style w:type="paragraph" w:customStyle="1" w:styleId="Kleurrijkraster-accent11">
    <w:name w:val="Kleurrijk raster - accent 11"/>
    <w:basedOn w:val="Standaard"/>
    <w:link w:val="Kleurrijkraster-accent1Teken"/>
    <w:uiPriority w:val="29"/>
    <w:qFormat/>
    <w:rsid w:val="00B46347"/>
    <w:pPr>
      <w:pBdr>
        <w:left w:val="wave" w:sz="6" w:space="4" w:color="auto"/>
      </w:pBdr>
      <w:spacing w:before="120" w:after="120"/>
      <w:ind w:left="720" w:right="720"/>
    </w:pPr>
    <w:rPr>
      <w:lang w:val="x-none" w:eastAsia="x-none"/>
    </w:rPr>
  </w:style>
  <w:style w:type="character" w:customStyle="1" w:styleId="Kleurrijkraster-accent1Teken">
    <w:name w:val="Kleurrijk raster - accent 1 Teken"/>
    <w:link w:val="Kleurrijkraster-accent11"/>
    <w:uiPriority w:val="29"/>
    <w:rsid w:val="006F046A"/>
    <w:rPr>
      <w:sz w:val="22"/>
    </w:rPr>
  </w:style>
  <w:style w:type="paragraph" w:styleId="Datum">
    <w:name w:val="Date"/>
    <w:basedOn w:val="Standaard"/>
    <w:next w:val="Standaard"/>
    <w:link w:val="DatumChar"/>
    <w:rsid w:val="00B46347"/>
    <w:rPr>
      <w:lang w:val="x-none" w:eastAsia="x-none"/>
    </w:rPr>
  </w:style>
  <w:style w:type="character" w:customStyle="1" w:styleId="DatumChar">
    <w:name w:val="Datum Char"/>
    <w:link w:val="Datum"/>
    <w:rsid w:val="006F046A"/>
    <w:rPr>
      <w:sz w:val="22"/>
    </w:rPr>
  </w:style>
  <w:style w:type="paragraph" w:customStyle="1" w:styleId="Informatiesoort">
    <w:name w:val="Informatiesoort"/>
    <w:basedOn w:val="Standaard"/>
    <w:next w:val="Standaard"/>
    <w:rsid w:val="00B46347"/>
    <w:pPr>
      <w:spacing w:before="60"/>
    </w:pPr>
  </w:style>
  <w:style w:type="character" w:customStyle="1" w:styleId="Achternaam">
    <w:name w:val="Achternaam"/>
    <w:rsid w:val="00B46347"/>
    <w:rPr>
      <w:vanish/>
      <w:color w:val="008000"/>
      <w:u w:val="wavyHeavy" w:color="00FF00"/>
    </w:rPr>
  </w:style>
  <w:style w:type="paragraph" w:customStyle="1" w:styleId="Casus">
    <w:name w:val="Casus"/>
    <w:basedOn w:val="Standaard"/>
    <w:rsid w:val="00B46347"/>
    <w:pPr>
      <w:pBdr>
        <w:left w:val="single" w:sz="48" w:space="4" w:color="808080"/>
      </w:pBdr>
      <w:ind w:left="720"/>
      <w:jc w:val="both"/>
    </w:pPr>
  </w:style>
  <w:style w:type="paragraph" w:customStyle="1" w:styleId="Kopbijlage">
    <w:name w:val="Kop bijlage"/>
    <w:basedOn w:val="Standaard"/>
    <w:next w:val="Standaard"/>
    <w:rsid w:val="00B46347"/>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B46347"/>
    <w:pPr>
      <w:spacing w:after="120"/>
      <w:outlineLvl w:val="2"/>
    </w:pPr>
    <w:rPr>
      <w:sz w:val="22"/>
      <w:szCs w:val="22"/>
    </w:rPr>
  </w:style>
  <w:style w:type="paragraph" w:customStyle="1" w:styleId="Kop10">
    <w:name w:val="Kop1"/>
    <w:basedOn w:val="Kop1"/>
    <w:next w:val="Standaard"/>
    <w:semiHidden/>
    <w:rsid w:val="00B46347"/>
    <w:pPr>
      <w:outlineLvl w:val="2"/>
    </w:pPr>
  </w:style>
  <w:style w:type="paragraph" w:customStyle="1" w:styleId="Kop20">
    <w:name w:val="Kop2"/>
    <w:basedOn w:val="Kop2"/>
    <w:next w:val="Standaard"/>
    <w:semiHidden/>
    <w:rsid w:val="00B46347"/>
    <w:pPr>
      <w:outlineLvl w:val="3"/>
    </w:pPr>
  </w:style>
  <w:style w:type="paragraph" w:customStyle="1" w:styleId="Kop30">
    <w:name w:val="Kop3"/>
    <w:basedOn w:val="Kop3"/>
    <w:next w:val="Standaard"/>
    <w:semiHidden/>
    <w:rsid w:val="00B46347"/>
    <w:pPr>
      <w:ind w:left="720"/>
      <w:outlineLvl w:val="4"/>
    </w:pPr>
  </w:style>
  <w:style w:type="paragraph" w:customStyle="1" w:styleId="Kop40">
    <w:name w:val="Kop4"/>
    <w:basedOn w:val="Kop4"/>
    <w:next w:val="Standaard"/>
    <w:semiHidden/>
    <w:rsid w:val="00B46347"/>
    <w:pPr>
      <w:ind w:left="720"/>
      <w:outlineLvl w:val="5"/>
    </w:pPr>
  </w:style>
  <w:style w:type="paragraph" w:customStyle="1" w:styleId="Kop50">
    <w:name w:val="Kop5"/>
    <w:basedOn w:val="Kop5"/>
    <w:next w:val="Standaard"/>
    <w:semiHidden/>
    <w:rsid w:val="00B46347"/>
    <w:pPr>
      <w:ind w:left="1152"/>
      <w:outlineLvl w:val="6"/>
    </w:pPr>
  </w:style>
  <w:style w:type="paragraph" w:customStyle="1" w:styleId="Kop60">
    <w:name w:val="Kop6"/>
    <w:basedOn w:val="Kop6"/>
    <w:next w:val="Standaard"/>
    <w:semiHidden/>
    <w:rsid w:val="00B46347"/>
    <w:pPr>
      <w:ind w:left="1152"/>
      <w:outlineLvl w:val="7"/>
    </w:pPr>
  </w:style>
  <w:style w:type="paragraph" w:customStyle="1" w:styleId="Kop70">
    <w:name w:val="Kop7"/>
    <w:basedOn w:val="Kop7"/>
    <w:next w:val="Standaard"/>
    <w:semiHidden/>
    <w:rsid w:val="00B46347"/>
    <w:pPr>
      <w:outlineLvl w:val="8"/>
    </w:pPr>
  </w:style>
  <w:style w:type="character" w:customStyle="1" w:styleId="Kopnaam">
    <w:name w:val="Kopnaam"/>
    <w:rsid w:val="00B46347"/>
    <w:rPr>
      <w:u w:val="single"/>
    </w:rPr>
  </w:style>
  <w:style w:type="character" w:customStyle="1" w:styleId="Kopnr">
    <w:name w:val="Kopnr"/>
    <w:rsid w:val="00B46347"/>
    <w:rPr>
      <w:u w:val="single"/>
    </w:rPr>
  </w:style>
  <w:style w:type="paragraph" w:styleId="Koptekst">
    <w:name w:val="header"/>
    <w:basedOn w:val="Standaard"/>
    <w:link w:val="KoptekstChar"/>
    <w:uiPriority w:val="99"/>
    <w:rsid w:val="00B46347"/>
    <w:pPr>
      <w:tabs>
        <w:tab w:val="center" w:pos="4536"/>
        <w:tab w:val="right" w:pos="9072"/>
      </w:tabs>
    </w:pPr>
    <w:rPr>
      <w:lang w:val="x-none" w:eastAsia="x-none"/>
    </w:rPr>
  </w:style>
  <w:style w:type="character" w:customStyle="1" w:styleId="KoptekstChar">
    <w:name w:val="Koptekst Char"/>
    <w:link w:val="Koptekst"/>
    <w:uiPriority w:val="99"/>
    <w:rsid w:val="00191498"/>
    <w:rPr>
      <w:sz w:val="22"/>
    </w:rPr>
  </w:style>
  <w:style w:type="paragraph" w:customStyle="1" w:styleId="Legenda">
    <w:name w:val="Legenda"/>
    <w:basedOn w:val="Standaard"/>
    <w:rsid w:val="00B46347"/>
    <w:pPr>
      <w:spacing w:after="60"/>
    </w:pPr>
    <w:rPr>
      <w:i/>
      <w:iCs/>
      <w:sz w:val="18"/>
      <w:szCs w:val="18"/>
    </w:rPr>
  </w:style>
  <w:style w:type="paragraph" w:customStyle="1" w:styleId="Literatuurkop">
    <w:name w:val="Literatuurkop"/>
    <w:basedOn w:val="Standaard"/>
    <w:next w:val="Standaard"/>
    <w:rsid w:val="00B46347"/>
    <w:pPr>
      <w:keepNext/>
      <w:tabs>
        <w:tab w:val="left" w:pos="397"/>
      </w:tabs>
      <w:spacing w:before="240" w:after="120"/>
      <w:outlineLvl w:val="1"/>
    </w:pPr>
    <w:rPr>
      <w:b/>
      <w:bCs/>
      <w:sz w:val="18"/>
      <w:szCs w:val="18"/>
    </w:rPr>
  </w:style>
  <w:style w:type="paragraph" w:customStyle="1" w:styleId="Literatuurlijst">
    <w:name w:val="Literatuurlijst"/>
    <w:basedOn w:val="Standaard"/>
    <w:rsid w:val="00B46347"/>
    <w:pPr>
      <w:ind w:left="432" w:hanging="432"/>
    </w:pPr>
    <w:rPr>
      <w:sz w:val="18"/>
      <w:szCs w:val="18"/>
    </w:rPr>
  </w:style>
  <w:style w:type="character" w:customStyle="1" w:styleId="Margetekst">
    <w:name w:val="Margetekst"/>
    <w:rsid w:val="00B46347"/>
    <w:rPr>
      <w:color w:val="0000FF"/>
      <w:u w:val="dashedHeavy"/>
    </w:rPr>
  </w:style>
  <w:style w:type="paragraph" w:customStyle="1" w:styleId="Onderkop">
    <w:name w:val="Onderkop"/>
    <w:basedOn w:val="Standaard"/>
    <w:next w:val="Standaard"/>
    <w:rsid w:val="00B46347"/>
    <w:pPr>
      <w:spacing w:before="120"/>
    </w:pPr>
    <w:rPr>
      <w:b/>
      <w:sz w:val="28"/>
      <w:szCs w:val="28"/>
    </w:rPr>
  </w:style>
  <w:style w:type="paragraph" w:styleId="Tekstopmerking">
    <w:name w:val="annotation text"/>
    <w:basedOn w:val="Standaard"/>
    <w:link w:val="TekstopmerkingChar"/>
    <w:uiPriority w:val="99"/>
    <w:semiHidden/>
    <w:rsid w:val="00B46347"/>
    <w:rPr>
      <w:lang w:val="en-US" w:eastAsia="en-US"/>
    </w:rPr>
  </w:style>
  <w:style w:type="character" w:customStyle="1" w:styleId="TekstopmerkingChar">
    <w:name w:val="Tekst opmerking Char"/>
    <w:link w:val="Tekstopmerking"/>
    <w:uiPriority w:val="99"/>
    <w:semiHidden/>
    <w:rsid w:val="006F046A"/>
    <w:rPr>
      <w:sz w:val="22"/>
      <w:lang w:val="en-US" w:eastAsia="en-US"/>
    </w:rPr>
  </w:style>
  <w:style w:type="paragraph" w:styleId="Onderwerpvanopmerking">
    <w:name w:val="annotation subject"/>
    <w:basedOn w:val="Tekstopmerking"/>
    <w:next w:val="Tekstopmerking"/>
    <w:link w:val="OnderwerpvanopmerkingChar"/>
    <w:uiPriority w:val="99"/>
    <w:semiHidden/>
    <w:rsid w:val="00B46347"/>
    <w:rPr>
      <w:rFonts w:ascii="Arial" w:hAnsi="Arial"/>
      <w:b/>
    </w:rPr>
  </w:style>
  <w:style w:type="paragraph" w:styleId="Plattetekst">
    <w:name w:val="Body Text"/>
    <w:basedOn w:val="Standaard"/>
    <w:link w:val="PlattetekstChar"/>
    <w:rsid w:val="00B46347"/>
    <w:rPr>
      <w:lang w:val="x-none" w:eastAsia="x-none"/>
    </w:rPr>
  </w:style>
  <w:style w:type="character" w:customStyle="1" w:styleId="PlattetekstChar">
    <w:name w:val="Platte tekst Char"/>
    <w:link w:val="Plattetekst"/>
    <w:rsid w:val="00191498"/>
    <w:rPr>
      <w:sz w:val="22"/>
    </w:rPr>
  </w:style>
  <w:style w:type="character" w:customStyle="1" w:styleId="Prefix">
    <w:name w:val="Prefix"/>
    <w:rsid w:val="00B46347"/>
    <w:rPr>
      <w:b/>
      <w:bCs/>
    </w:rPr>
  </w:style>
  <w:style w:type="paragraph" w:customStyle="1" w:styleId="Rubriekskop">
    <w:name w:val="Rubriekskop"/>
    <w:basedOn w:val="Standaard"/>
    <w:next w:val="Standaard"/>
    <w:rsid w:val="00B46347"/>
    <w:pPr>
      <w:keepNext/>
      <w:tabs>
        <w:tab w:val="left" w:pos="2808"/>
      </w:tabs>
      <w:spacing w:before="240" w:after="120"/>
      <w:outlineLvl w:val="0"/>
    </w:pPr>
    <w:rPr>
      <w:sz w:val="32"/>
      <w:szCs w:val="32"/>
    </w:rPr>
  </w:style>
  <w:style w:type="paragraph" w:customStyle="1" w:styleId="Samenvatting">
    <w:name w:val="Samenvatting"/>
    <w:basedOn w:val="Standaard"/>
    <w:rsid w:val="00B46347"/>
    <w:rPr>
      <w:b/>
      <w:bCs/>
    </w:rPr>
  </w:style>
  <w:style w:type="paragraph" w:customStyle="1" w:styleId="SprekendeKop">
    <w:name w:val="Sprekende Kop"/>
    <w:basedOn w:val="Standaard"/>
    <w:next w:val="Standaard"/>
    <w:rsid w:val="00B46347"/>
    <w:pPr>
      <w:spacing w:after="60"/>
    </w:pPr>
    <w:rPr>
      <w:bCs/>
    </w:rPr>
  </w:style>
  <w:style w:type="paragraph" w:customStyle="1" w:styleId="Sleutelwoord">
    <w:name w:val="Sleutelwoord"/>
    <w:basedOn w:val="Standaard"/>
    <w:next w:val="Standaard"/>
    <w:rsid w:val="00B46347"/>
    <w:pPr>
      <w:spacing w:after="60"/>
    </w:pPr>
  </w:style>
  <w:style w:type="character" w:styleId="Voetnootmarkering">
    <w:name w:val="footnote reference"/>
    <w:rsid w:val="00B46347"/>
    <w:rPr>
      <w:vertAlign w:val="superscript"/>
    </w:rPr>
  </w:style>
  <w:style w:type="paragraph" w:styleId="Voetnoottekst">
    <w:name w:val="footnote text"/>
    <w:basedOn w:val="Standaard"/>
    <w:link w:val="VoetnoottekstChar"/>
    <w:qFormat/>
    <w:rsid w:val="00B46347"/>
    <w:rPr>
      <w:lang w:val="x-none" w:eastAsia="x-none"/>
    </w:rPr>
  </w:style>
  <w:style w:type="character" w:customStyle="1" w:styleId="Voornaam">
    <w:name w:val="Voornaam"/>
    <w:basedOn w:val="Standaardalinea-lettertype"/>
    <w:rsid w:val="00B46347"/>
  </w:style>
  <w:style w:type="paragraph" w:customStyle="1" w:styleId="KopCasus">
    <w:name w:val="Kop Casus"/>
    <w:basedOn w:val="Standaard"/>
    <w:next w:val="Standaard"/>
    <w:rsid w:val="00B46347"/>
    <w:pPr>
      <w:keepNext/>
      <w:pBdr>
        <w:left w:val="single" w:sz="48" w:space="4" w:color="808080"/>
      </w:pBdr>
      <w:spacing w:before="240" w:after="240"/>
      <w:ind w:left="720"/>
    </w:pPr>
    <w:rPr>
      <w:rFonts w:ascii="Arial" w:hAnsi="Arial" w:cs="Arial"/>
      <w:b/>
      <w:bCs/>
      <w:kern w:val="28"/>
      <w:sz w:val="26"/>
      <w:szCs w:val="26"/>
    </w:rPr>
  </w:style>
  <w:style w:type="paragraph" w:customStyle="1" w:styleId="Blokkop">
    <w:name w:val="Blokkop"/>
    <w:basedOn w:val="Standaard"/>
    <w:next w:val="Standaard"/>
    <w:rsid w:val="00B46347"/>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Blok">
    <w:name w:val="Blok"/>
    <w:basedOn w:val="Standaard"/>
    <w:rsid w:val="00B46347"/>
    <w:pPr>
      <w:pBdr>
        <w:top w:val="single" w:sz="8" w:space="1" w:color="auto"/>
        <w:left w:val="single" w:sz="8" w:space="4" w:color="auto"/>
        <w:bottom w:val="single" w:sz="8" w:space="1" w:color="auto"/>
        <w:right w:val="single" w:sz="8" w:space="4" w:color="auto"/>
      </w:pBdr>
    </w:pPr>
  </w:style>
  <w:style w:type="paragraph" w:customStyle="1" w:styleId="Casuskop">
    <w:name w:val="Casuskop"/>
    <w:basedOn w:val="Standaard"/>
    <w:next w:val="Standaard"/>
    <w:rsid w:val="00B46347"/>
    <w:pPr>
      <w:keepNext/>
      <w:pBdr>
        <w:left w:val="single" w:sz="48" w:space="4" w:color="808080"/>
      </w:pBdr>
      <w:spacing w:before="240" w:after="240"/>
      <w:ind w:left="720"/>
      <w:outlineLvl w:val="8"/>
    </w:pPr>
    <w:rPr>
      <w:rFonts w:ascii="Arial" w:hAnsi="Arial" w:cs="Arial"/>
      <w:b/>
      <w:bCs/>
      <w:kern w:val="28"/>
      <w:sz w:val="26"/>
      <w:szCs w:val="26"/>
    </w:rPr>
  </w:style>
  <w:style w:type="character" w:customStyle="1" w:styleId="Taal">
    <w:name w:val="Taal"/>
    <w:rsid w:val="00B46347"/>
    <w:rPr>
      <w:vanish/>
      <w:color w:val="008000"/>
      <w:u w:val="wavyHeavy" w:color="00FF00"/>
    </w:rPr>
  </w:style>
  <w:style w:type="paragraph" w:customStyle="1" w:styleId="Redactie-nr">
    <w:name w:val="Redactie-nr"/>
    <w:basedOn w:val="Standaard"/>
    <w:rsid w:val="00B46347"/>
    <w:rPr>
      <w:u w:val="single"/>
    </w:rPr>
  </w:style>
  <w:style w:type="character" w:customStyle="1" w:styleId="Type">
    <w:name w:val="Type"/>
    <w:rsid w:val="00B46347"/>
    <w:rPr>
      <w:vanish/>
      <w:color w:val="993366"/>
      <w:u w:val="wavyHeavy" w:color="993366"/>
    </w:rPr>
  </w:style>
  <w:style w:type="character" w:customStyle="1" w:styleId="Opmaak">
    <w:name w:val="Opmaak"/>
    <w:rsid w:val="00B46347"/>
    <w:rPr>
      <w:vanish/>
      <w:color w:val="993366"/>
      <w:u w:val="wavyHeavy" w:color="993366"/>
    </w:rPr>
  </w:style>
  <w:style w:type="paragraph" w:customStyle="1" w:styleId="Auteursnoot">
    <w:name w:val="Auteursnoot"/>
    <w:basedOn w:val="Standaard"/>
    <w:rsid w:val="00B46347"/>
    <w:rPr>
      <w:szCs w:val="22"/>
      <w14:shadow w14:blurRad="50800" w14:dist="38100" w14:dir="2700000" w14:sx="100000" w14:sy="100000" w14:kx="0" w14:ky="0" w14:algn="tl">
        <w14:srgbClr w14:val="000000">
          <w14:alpha w14:val="60000"/>
        </w14:srgbClr>
      </w14:shadow>
    </w:rPr>
  </w:style>
  <w:style w:type="paragraph" w:customStyle="1" w:styleId="Intro">
    <w:name w:val="Intro"/>
    <w:basedOn w:val="Standaard"/>
    <w:rsid w:val="00B46347"/>
    <w:rPr>
      <w:i/>
      <w:szCs w:val="22"/>
    </w:rPr>
  </w:style>
  <w:style w:type="paragraph" w:customStyle="1" w:styleId="Chapeau">
    <w:name w:val="Chapeau"/>
    <w:basedOn w:val="Standaard"/>
    <w:next w:val="Standaard"/>
    <w:rsid w:val="00B46347"/>
    <w:rPr>
      <w:b/>
      <w:sz w:val="28"/>
    </w:rPr>
  </w:style>
  <w:style w:type="paragraph" w:styleId="Lijstopsomteken">
    <w:name w:val="List Bullet"/>
    <w:basedOn w:val="Standaard"/>
    <w:autoRedefine/>
    <w:rsid w:val="00B46347"/>
    <w:pPr>
      <w:tabs>
        <w:tab w:val="num" w:pos="360"/>
      </w:tabs>
      <w:ind w:left="360" w:hanging="360"/>
    </w:pPr>
  </w:style>
  <w:style w:type="paragraph" w:styleId="Voettekst">
    <w:name w:val="footer"/>
    <w:basedOn w:val="Standaard"/>
    <w:link w:val="VoettekstChar"/>
    <w:uiPriority w:val="99"/>
    <w:rsid w:val="00B46347"/>
    <w:pPr>
      <w:tabs>
        <w:tab w:val="center" w:pos="4320"/>
        <w:tab w:val="right" w:pos="8640"/>
      </w:tabs>
    </w:pPr>
    <w:rPr>
      <w:lang w:val="x-none" w:eastAsia="x-none"/>
    </w:rPr>
  </w:style>
  <w:style w:type="character" w:customStyle="1" w:styleId="VoettekstChar">
    <w:name w:val="Voettekst Char"/>
    <w:link w:val="Voettekst"/>
    <w:uiPriority w:val="99"/>
    <w:rsid w:val="00231997"/>
    <w:rPr>
      <w:sz w:val="22"/>
    </w:rPr>
  </w:style>
  <w:style w:type="paragraph" w:customStyle="1" w:styleId="Rastertabel31">
    <w:name w:val="Rastertabel 31"/>
    <w:basedOn w:val="Kop1"/>
    <w:next w:val="Standaard"/>
    <w:uiPriority w:val="39"/>
    <w:unhideWhenUsed/>
    <w:qFormat/>
    <w:rsid w:val="003A00A0"/>
    <w:pPr>
      <w:keepLines/>
      <w:spacing w:before="480" w:after="0" w:line="276" w:lineRule="auto"/>
      <w:outlineLvl w:val="9"/>
    </w:pPr>
    <w:rPr>
      <w:rFonts w:ascii="Cambria" w:hAnsi="Cambria"/>
      <w:color w:val="365F91"/>
      <w:kern w:val="0"/>
      <w:sz w:val="28"/>
      <w:szCs w:val="28"/>
      <w:lang w:eastAsia="en-US"/>
    </w:rPr>
  </w:style>
  <w:style w:type="paragraph" w:styleId="Inhopg1">
    <w:name w:val="toc 1"/>
    <w:basedOn w:val="Standaard"/>
    <w:next w:val="Standaard"/>
    <w:autoRedefine/>
    <w:uiPriority w:val="39"/>
    <w:rsid w:val="003A00A0"/>
  </w:style>
  <w:style w:type="character" w:styleId="Hyperlink">
    <w:name w:val="Hyperlink"/>
    <w:uiPriority w:val="99"/>
    <w:unhideWhenUsed/>
    <w:rsid w:val="003A00A0"/>
    <w:rPr>
      <w:color w:val="0000FF"/>
      <w:u w:val="single"/>
    </w:rPr>
  </w:style>
  <w:style w:type="paragraph" w:customStyle="1" w:styleId="Bevoegdheden">
    <w:name w:val="Bevoegdheden"/>
    <w:basedOn w:val="Plattetekst"/>
    <w:rsid w:val="00191498"/>
    <w:pPr>
      <w:keepLines/>
      <w:tabs>
        <w:tab w:val="left" w:pos="-720"/>
      </w:tabs>
      <w:suppressAutoHyphens/>
    </w:pPr>
    <w:rPr>
      <w:rFonts w:ascii="Univers" w:hAnsi="Univers"/>
      <w:sz w:val="21"/>
    </w:rPr>
  </w:style>
  <w:style w:type="paragraph" w:customStyle="1" w:styleId="Kleurrijkelijst-accent11">
    <w:name w:val="Kleurrijke lijst - accent 11"/>
    <w:basedOn w:val="Standaard"/>
    <w:uiPriority w:val="34"/>
    <w:qFormat/>
    <w:rsid w:val="00191498"/>
    <w:pPr>
      <w:keepLines/>
      <w:ind w:left="708"/>
    </w:pPr>
    <w:rPr>
      <w:szCs w:val="24"/>
    </w:rPr>
  </w:style>
  <w:style w:type="paragraph" w:styleId="Ballontekst">
    <w:name w:val="Balloon Text"/>
    <w:basedOn w:val="Standaard"/>
    <w:link w:val="BallontekstChar"/>
    <w:rsid w:val="00191498"/>
    <w:rPr>
      <w:rFonts w:ascii="Tahoma" w:hAnsi="Tahoma"/>
      <w:sz w:val="16"/>
      <w:szCs w:val="16"/>
      <w:lang w:val="x-none" w:eastAsia="x-none"/>
    </w:rPr>
  </w:style>
  <w:style w:type="character" w:customStyle="1" w:styleId="BallontekstChar">
    <w:name w:val="Ballontekst Char"/>
    <w:link w:val="Ballontekst"/>
    <w:rsid w:val="00191498"/>
    <w:rPr>
      <w:rFonts w:ascii="Tahoma" w:hAnsi="Tahoma" w:cs="Tahoma"/>
      <w:sz w:val="16"/>
      <w:szCs w:val="16"/>
    </w:rPr>
  </w:style>
  <w:style w:type="paragraph" w:styleId="Inhopg2">
    <w:name w:val="toc 2"/>
    <w:basedOn w:val="Standaard"/>
    <w:next w:val="Standaard"/>
    <w:autoRedefine/>
    <w:uiPriority w:val="39"/>
    <w:rsid w:val="00375272"/>
    <w:pPr>
      <w:tabs>
        <w:tab w:val="right" w:leader="dot" w:pos="9062"/>
      </w:tabs>
    </w:pPr>
  </w:style>
  <w:style w:type="paragraph" w:styleId="Bijschrift">
    <w:name w:val="caption"/>
    <w:basedOn w:val="Standaard"/>
    <w:next w:val="Standaard"/>
    <w:qFormat/>
    <w:rsid w:val="00191498"/>
    <w:pPr>
      <w:keepLines/>
    </w:pPr>
    <w:rPr>
      <w:b/>
      <w:bCs/>
      <w:sz w:val="20"/>
    </w:rPr>
  </w:style>
  <w:style w:type="paragraph" w:styleId="Inhopg3">
    <w:name w:val="toc 3"/>
    <w:basedOn w:val="Standaard"/>
    <w:next w:val="Standaard"/>
    <w:autoRedefine/>
    <w:uiPriority w:val="39"/>
    <w:rsid w:val="00327E9E"/>
    <w:pPr>
      <w:ind w:left="440"/>
    </w:pPr>
  </w:style>
  <w:style w:type="paragraph" w:styleId="Eindnoottekst">
    <w:name w:val="endnote text"/>
    <w:basedOn w:val="Standaard"/>
    <w:link w:val="EindnoottekstChar"/>
    <w:rsid w:val="00916495"/>
    <w:rPr>
      <w:sz w:val="20"/>
    </w:rPr>
  </w:style>
  <w:style w:type="character" w:customStyle="1" w:styleId="EindnoottekstChar">
    <w:name w:val="Eindnoottekst Char"/>
    <w:basedOn w:val="Standaardalinea-lettertype"/>
    <w:link w:val="Eindnoottekst"/>
    <w:rsid w:val="00916495"/>
  </w:style>
  <w:style w:type="character" w:styleId="Eindnootmarkering">
    <w:name w:val="endnote reference"/>
    <w:rsid w:val="00916495"/>
    <w:rPr>
      <w:vertAlign w:val="superscript"/>
    </w:rPr>
  </w:style>
  <w:style w:type="character" w:styleId="GevolgdeHyperlink">
    <w:name w:val="FollowedHyperlink"/>
    <w:rsid w:val="00F8536B"/>
    <w:rPr>
      <w:color w:val="800080"/>
      <w:u w:val="single"/>
    </w:rPr>
  </w:style>
  <w:style w:type="paragraph" w:styleId="Ondertitel">
    <w:name w:val="Subtitle"/>
    <w:aliases w:val="Subtitel"/>
    <w:basedOn w:val="Standaard"/>
    <w:next w:val="Standaard"/>
    <w:link w:val="OndertitelChar1"/>
    <w:qFormat/>
    <w:rsid w:val="00782037"/>
    <w:pPr>
      <w:spacing w:after="60"/>
      <w:jc w:val="center"/>
      <w:outlineLvl w:val="1"/>
    </w:pPr>
    <w:rPr>
      <w:rFonts w:ascii="Cambria" w:hAnsi="Cambria"/>
      <w:sz w:val="24"/>
      <w:szCs w:val="24"/>
      <w:lang w:val="x-none" w:eastAsia="x-none"/>
    </w:rPr>
  </w:style>
  <w:style w:type="character" w:customStyle="1" w:styleId="OndertitelChar1">
    <w:name w:val="Ondertitel Char1"/>
    <w:aliases w:val="Subtitel Char"/>
    <w:link w:val="Ondertitel"/>
    <w:rsid w:val="00782037"/>
    <w:rPr>
      <w:rFonts w:ascii="Cambria" w:hAnsi="Cambria"/>
      <w:sz w:val="24"/>
      <w:szCs w:val="24"/>
    </w:rPr>
  </w:style>
  <w:style w:type="paragraph" w:styleId="Plattetekstinspringen">
    <w:name w:val="Body Text Indent"/>
    <w:basedOn w:val="Standaard"/>
    <w:link w:val="PlattetekstinspringenChar"/>
    <w:rsid w:val="006F046A"/>
    <w:pPr>
      <w:spacing w:after="120"/>
      <w:ind w:left="283"/>
    </w:pPr>
    <w:rPr>
      <w:lang w:val="x-none" w:eastAsia="x-none"/>
    </w:rPr>
  </w:style>
  <w:style w:type="character" w:customStyle="1" w:styleId="PlattetekstinspringenChar">
    <w:name w:val="Platte tekst inspringen Char"/>
    <w:link w:val="Plattetekstinspringen"/>
    <w:rsid w:val="006F046A"/>
    <w:rPr>
      <w:sz w:val="22"/>
    </w:rPr>
  </w:style>
  <w:style w:type="paragraph" w:styleId="Plattetekst3">
    <w:name w:val="Body Text 3"/>
    <w:basedOn w:val="Standaard"/>
    <w:link w:val="Plattetekst3Char"/>
    <w:rsid w:val="006F046A"/>
    <w:pPr>
      <w:spacing w:after="120"/>
    </w:pPr>
    <w:rPr>
      <w:sz w:val="16"/>
      <w:szCs w:val="16"/>
      <w:lang w:val="x-none" w:eastAsia="x-none"/>
    </w:rPr>
  </w:style>
  <w:style w:type="character" w:customStyle="1" w:styleId="Plattetekst3Char">
    <w:name w:val="Platte tekst 3 Char"/>
    <w:link w:val="Plattetekst3"/>
    <w:rsid w:val="006F046A"/>
    <w:rPr>
      <w:sz w:val="16"/>
      <w:szCs w:val="16"/>
    </w:rPr>
  </w:style>
  <w:style w:type="character" w:styleId="Zwaar">
    <w:name w:val="Strong"/>
    <w:qFormat/>
    <w:rsid w:val="006F046A"/>
    <w:rPr>
      <w:b/>
    </w:rPr>
  </w:style>
  <w:style w:type="paragraph" w:styleId="Titel">
    <w:name w:val="Title"/>
    <w:basedOn w:val="Standaard"/>
    <w:next w:val="Standaard"/>
    <w:link w:val="TitelChar"/>
    <w:uiPriority w:val="10"/>
    <w:qFormat/>
    <w:rsid w:val="006F046A"/>
    <w:pPr>
      <w:spacing w:before="240" w:after="60"/>
      <w:jc w:val="center"/>
      <w:outlineLvl w:val="0"/>
    </w:pPr>
    <w:rPr>
      <w:rFonts w:ascii="Cambria" w:hAnsi="Cambria"/>
      <w:b/>
      <w:bCs/>
      <w:kern w:val="28"/>
      <w:sz w:val="32"/>
      <w:szCs w:val="32"/>
      <w:lang w:val="x-none" w:eastAsia="x-none"/>
    </w:rPr>
  </w:style>
  <w:style w:type="character" w:customStyle="1" w:styleId="TitelChar">
    <w:name w:val="Titel Char"/>
    <w:link w:val="Titel"/>
    <w:uiPriority w:val="10"/>
    <w:rsid w:val="006F046A"/>
    <w:rPr>
      <w:rFonts w:ascii="Cambria" w:hAnsi="Cambria"/>
      <w:b/>
      <w:bCs/>
      <w:kern w:val="28"/>
      <w:sz w:val="32"/>
      <w:szCs w:val="32"/>
    </w:rPr>
  </w:style>
  <w:style w:type="paragraph" w:styleId="Plattetekst2">
    <w:name w:val="Body Text 2"/>
    <w:basedOn w:val="Standaard"/>
    <w:link w:val="Plattetekst2Char"/>
    <w:rsid w:val="006F046A"/>
    <w:pPr>
      <w:spacing w:after="120" w:line="480" w:lineRule="auto"/>
    </w:pPr>
    <w:rPr>
      <w:lang w:val="x-none" w:eastAsia="x-none"/>
    </w:rPr>
  </w:style>
  <w:style w:type="character" w:customStyle="1" w:styleId="Plattetekst2Char">
    <w:name w:val="Platte tekst 2 Char"/>
    <w:link w:val="Plattetekst2"/>
    <w:rsid w:val="006F046A"/>
    <w:rPr>
      <w:sz w:val="22"/>
    </w:rPr>
  </w:style>
  <w:style w:type="paragraph" w:styleId="Normaalweb">
    <w:name w:val="Normal (Web)"/>
    <w:basedOn w:val="Standaard"/>
    <w:uiPriority w:val="99"/>
    <w:unhideWhenUsed/>
    <w:rsid w:val="006F046A"/>
    <w:pPr>
      <w:spacing w:before="60" w:after="150"/>
    </w:pPr>
    <w:rPr>
      <w:sz w:val="42"/>
      <w:szCs w:val="42"/>
    </w:rPr>
  </w:style>
  <w:style w:type="paragraph" w:customStyle="1" w:styleId="level1">
    <w:name w:val="_level1"/>
    <w:basedOn w:val="Standaard"/>
    <w:rsid w:val="006F04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ascii="GoudyOlSt BT" w:hAnsi="GoudyOlSt BT"/>
      <w:snapToGrid w:val="0"/>
      <w:lang w:val="en-US"/>
    </w:rPr>
  </w:style>
  <w:style w:type="paragraph" w:customStyle="1" w:styleId="Kop31">
    <w:name w:val="Kop 31"/>
    <w:basedOn w:val="Standaard"/>
    <w:rsid w:val="006F046A"/>
    <w:pPr>
      <w:widowControl w:val="0"/>
    </w:pPr>
    <w:rPr>
      <w:rFonts w:ascii="GoudyOlSt BT" w:hAnsi="GoudyOlSt BT"/>
      <w:b/>
      <w:snapToGrid w:val="0"/>
      <w:lang w:val="en-US"/>
    </w:rPr>
  </w:style>
  <w:style w:type="paragraph" w:customStyle="1" w:styleId="Default">
    <w:name w:val="Default"/>
    <w:rsid w:val="006F046A"/>
    <w:pPr>
      <w:autoSpaceDE w:val="0"/>
      <w:autoSpaceDN w:val="0"/>
      <w:adjustRightInd w:val="0"/>
    </w:pPr>
    <w:rPr>
      <w:rFonts w:eastAsia="SimSun"/>
      <w:color w:val="000000"/>
      <w:sz w:val="24"/>
      <w:szCs w:val="24"/>
      <w:lang w:eastAsia="zh-CN"/>
    </w:rPr>
  </w:style>
  <w:style w:type="character" w:styleId="Verwijzingopmerking">
    <w:name w:val="annotation reference"/>
    <w:unhideWhenUsed/>
    <w:rsid w:val="006F046A"/>
    <w:rPr>
      <w:sz w:val="16"/>
      <w:szCs w:val="16"/>
    </w:rPr>
  </w:style>
  <w:style w:type="character" w:customStyle="1" w:styleId="TekstzonderopmaakChar">
    <w:name w:val="Tekst zonder opmaak Char"/>
    <w:link w:val="Tekstzonderopmaak"/>
    <w:uiPriority w:val="99"/>
    <w:rsid w:val="006F046A"/>
    <w:rPr>
      <w:rFonts w:ascii="Consolas" w:hAnsi="Consolas"/>
      <w:sz w:val="21"/>
      <w:szCs w:val="21"/>
      <w:lang w:val="en-US" w:eastAsia="en-US" w:bidi="en-US"/>
    </w:rPr>
  </w:style>
  <w:style w:type="paragraph" w:styleId="Tekstzonderopmaak">
    <w:name w:val="Plain Text"/>
    <w:basedOn w:val="Standaard"/>
    <w:link w:val="TekstzonderopmaakChar"/>
    <w:uiPriority w:val="99"/>
    <w:unhideWhenUsed/>
    <w:rsid w:val="006F046A"/>
    <w:rPr>
      <w:rFonts w:ascii="Consolas" w:hAnsi="Consolas"/>
      <w:sz w:val="21"/>
      <w:szCs w:val="21"/>
      <w:lang w:val="en-US" w:eastAsia="en-US" w:bidi="en-US"/>
    </w:rPr>
  </w:style>
  <w:style w:type="character" w:customStyle="1" w:styleId="TekstzonderopmaakChar1">
    <w:name w:val="Tekst zonder opmaak Char1"/>
    <w:rsid w:val="006F046A"/>
    <w:rPr>
      <w:rFonts w:ascii="Courier New" w:hAnsi="Courier New" w:cs="Courier New"/>
    </w:rPr>
  </w:style>
  <w:style w:type="character" w:customStyle="1" w:styleId="Lichtearcering-accent2Teken">
    <w:name w:val="Lichte arcering - accent 2 Teken"/>
    <w:link w:val="Lichtearcering-accent21"/>
    <w:uiPriority w:val="30"/>
    <w:rsid w:val="006F046A"/>
    <w:rPr>
      <w:rFonts w:ascii="Calibri" w:hAnsi="Calibri"/>
      <w:b/>
      <w:bCs/>
      <w:i/>
      <w:iCs/>
      <w:color w:val="4F81BD"/>
      <w:sz w:val="22"/>
      <w:szCs w:val="22"/>
      <w:lang w:val="en-US" w:eastAsia="en-US" w:bidi="en-US"/>
    </w:rPr>
  </w:style>
  <w:style w:type="paragraph" w:customStyle="1" w:styleId="Lichtearcering-accent21">
    <w:name w:val="Lichte arcering - accent 21"/>
    <w:basedOn w:val="Standaard"/>
    <w:next w:val="Standaard"/>
    <w:link w:val="Lichtearcering-accent2Teken"/>
    <w:uiPriority w:val="30"/>
    <w:qFormat/>
    <w:rsid w:val="006F046A"/>
    <w:pPr>
      <w:pBdr>
        <w:bottom w:val="single" w:sz="4" w:space="4" w:color="4F81BD"/>
      </w:pBdr>
      <w:spacing w:before="200" w:after="280" w:line="276" w:lineRule="auto"/>
      <w:ind w:left="936" w:right="936"/>
    </w:pPr>
    <w:rPr>
      <w:b/>
      <w:bCs/>
      <w:i/>
      <w:iCs/>
      <w:color w:val="4F81BD"/>
      <w:szCs w:val="22"/>
      <w:lang w:val="en-US" w:eastAsia="en-US" w:bidi="en-US"/>
    </w:rPr>
  </w:style>
  <w:style w:type="character" w:customStyle="1" w:styleId="DuidelijkcitaatChar1">
    <w:name w:val="Duidelijk citaat Char1"/>
    <w:uiPriority w:val="30"/>
    <w:rsid w:val="006F046A"/>
    <w:rPr>
      <w:b/>
      <w:bCs/>
      <w:i/>
      <w:iCs/>
      <w:color w:val="4F81BD"/>
      <w:sz w:val="22"/>
    </w:rPr>
  </w:style>
  <w:style w:type="character" w:customStyle="1" w:styleId="footnoteref">
    <w:name w:val="footnote ref"/>
    <w:rsid w:val="006F046A"/>
  </w:style>
  <w:style w:type="paragraph" w:customStyle="1" w:styleId="Plattetekst21">
    <w:name w:val="Platte tekst 21"/>
    <w:basedOn w:val="Standaard"/>
    <w:rsid w:val="006F046A"/>
    <w:pPr>
      <w:widowControl w:val="0"/>
      <w:spacing w:before="240" w:line="288" w:lineRule="auto"/>
      <w:jc w:val="both"/>
    </w:pPr>
    <w:rPr>
      <w:rFonts w:ascii="Arial" w:hAnsi="Arial"/>
      <w:b/>
    </w:rPr>
  </w:style>
  <w:style w:type="paragraph" w:customStyle="1" w:styleId="Formatkop">
    <w:name w:val="Formatkop"/>
    <w:basedOn w:val="Standaard"/>
    <w:next w:val="Standaard"/>
    <w:rsid w:val="006F046A"/>
    <w:pPr>
      <w:spacing w:before="120" w:line="288" w:lineRule="auto"/>
      <w:jc w:val="both"/>
    </w:pPr>
    <w:rPr>
      <w:rFonts w:ascii="Arial" w:hAnsi="Arial"/>
      <w:b/>
      <w:szCs w:val="22"/>
    </w:rPr>
  </w:style>
  <w:style w:type="paragraph" w:customStyle="1" w:styleId="Preformatted">
    <w:name w:val="Preformatted"/>
    <w:basedOn w:val="Standaard"/>
    <w:rsid w:val="006F04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US" w:eastAsia="en-US"/>
    </w:rPr>
  </w:style>
  <w:style w:type="paragraph" w:customStyle="1" w:styleId="Onderdeelvaneenlijstdiepte0">
    <w:name w:val="Onderdeel van een lijst (diepte 0)"/>
    <w:basedOn w:val="Default"/>
    <w:next w:val="Default"/>
    <w:uiPriority w:val="99"/>
    <w:rsid w:val="006F046A"/>
    <w:rPr>
      <w:rFonts w:ascii="Arial" w:eastAsia="Times New Roman" w:hAnsi="Arial" w:cs="Arial"/>
      <w:color w:val="auto"/>
      <w:lang w:eastAsia="nl-NL"/>
    </w:rPr>
  </w:style>
  <w:style w:type="paragraph" w:customStyle="1" w:styleId="Onderdeelvaneenlijstdiepte1">
    <w:name w:val="Onderdeel van een lijst (diepte 1)"/>
    <w:basedOn w:val="Default"/>
    <w:next w:val="Default"/>
    <w:uiPriority w:val="99"/>
    <w:rsid w:val="006F046A"/>
    <w:rPr>
      <w:rFonts w:ascii="Arial" w:eastAsia="Times New Roman" w:hAnsi="Arial" w:cs="Arial"/>
      <w:color w:val="auto"/>
      <w:lang w:eastAsia="nl-NL"/>
    </w:rPr>
  </w:style>
  <w:style w:type="paragraph" w:styleId="Lijst">
    <w:name w:val="List"/>
    <w:basedOn w:val="Standaard"/>
    <w:rsid w:val="006F046A"/>
    <w:pPr>
      <w:ind w:left="283" w:hanging="283"/>
      <w:contextualSpacing/>
    </w:pPr>
  </w:style>
  <w:style w:type="paragraph" w:styleId="Lijst2">
    <w:name w:val="List 2"/>
    <w:basedOn w:val="Standaard"/>
    <w:rsid w:val="006F046A"/>
    <w:pPr>
      <w:ind w:left="566" w:hanging="283"/>
      <w:contextualSpacing/>
    </w:pPr>
  </w:style>
  <w:style w:type="paragraph" w:styleId="Lijst3">
    <w:name w:val="List 3"/>
    <w:basedOn w:val="Standaard"/>
    <w:rsid w:val="006F046A"/>
    <w:pPr>
      <w:ind w:left="849" w:hanging="283"/>
      <w:contextualSpacing/>
    </w:pPr>
  </w:style>
  <w:style w:type="paragraph" w:styleId="Lijst4">
    <w:name w:val="List 4"/>
    <w:basedOn w:val="Standaard"/>
    <w:rsid w:val="006F046A"/>
    <w:pPr>
      <w:ind w:left="1132" w:hanging="283"/>
      <w:contextualSpacing/>
    </w:pPr>
  </w:style>
  <w:style w:type="paragraph" w:styleId="Afsluiting">
    <w:name w:val="Closing"/>
    <w:basedOn w:val="Standaard"/>
    <w:link w:val="AfsluitingChar"/>
    <w:rsid w:val="006F046A"/>
    <w:pPr>
      <w:ind w:left="4252"/>
    </w:pPr>
    <w:rPr>
      <w:lang w:val="x-none" w:eastAsia="x-none"/>
    </w:rPr>
  </w:style>
  <w:style w:type="character" w:customStyle="1" w:styleId="AfsluitingChar">
    <w:name w:val="Afsluiting Char"/>
    <w:link w:val="Afsluiting"/>
    <w:rsid w:val="006F046A"/>
    <w:rPr>
      <w:sz w:val="22"/>
    </w:rPr>
  </w:style>
  <w:style w:type="paragraph" w:styleId="Lijstopsomteken2">
    <w:name w:val="List Bullet 2"/>
    <w:basedOn w:val="Standaard"/>
    <w:rsid w:val="006F046A"/>
    <w:pPr>
      <w:tabs>
        <w:tab w:val="num" w:pos="643"/>
      </w:tabs>
      <w:ind w:left="643" w:hanging="360"/>
      <w:contextualSpacing/>
    </w:pPr>
  </w:style>
  <w:style w:type="paragraph" w:styleId="Lijstopsomteken3">
    <w:name w:val="List Bullet 3"/>
    <w:basedOn w:val="Standaard"/>
    <w:rsid w:val="006F046A"/>
    <w:pPr>
      <w:tabs>
        <w:tab w:val="num" w:pos="926"/>
      </w:tabs>
      <w:ind w:left="926" w:hanging="360"/>
      <w:contextualSpacing/>
    </w:pPr>
  </w:style>
  <w:style w:type="paragraph" w:styleId="Lijstvoortzetting">
    <w:name w:val="List Continue"/>
    <w:basedOn w:val="Standaard"/>
    <w:rsid w:val="006F046A"/>
    <w:pPr>
      <w:spacing w:after="120"/>
      <w:ind w:left="283"/>
      <w:contextualSpacing/>
    </w:pPr>
  </w:style>
  <w:style w:type="paragraph" w:styleId="Lijstvoortzetting2">
    <w:name w:val="List Continue 2"/>
    <w:basedOn w:val="Standaard"/>
    <w:rsid w:val="006F046A"/>
    <w:pPr>
      <w:spacing w:after="120"/>
      <w:ind w:left="566"/>
      <w:contextualSpacing/>
    </w:pPr>
  </w:style>
  <w:style w:type="paragraph" w:styleId="Handtekening">
    <w:name w:val="Signature"/>
    <w:basedOn w:val="Standaard"/>
    <w:link w:val="HandtekeningChar"/>
    <w:rsid w:val="006F046A"/>
    <w:pPr>
      <w:ind w:left="4252"/>
    </w:pPr>
    <w:rPr>
      <w:lang w:val="x-none" w:eastAsia="x-none"/>
    </w:rPr>
  </w:style>
  <w:style w:type="character" w:customStyle="1" w:styleId="HandtekeningChar">
    <w:name w:val="Handtekening Char"/>
    <w:link w:val="Handtekening"/>
    <w:rsid w:val="006F046A"/>
    <w:rPr>
      <w:sz w:val="22"/>
    </w:rPr>
  </w:style>
  <w:style w:type="paragraph" w:customStyle="1" w:styleId="Handtekeningfunctie">
    <w:name w:val="Handtekening functie"/>
    <w:basedOn w:val="Handtekening"/>
    <w:rsid w:val="006F046A"/>
  </w:style>
  <w:style w:type="paragraph" w:customStyle="1" w:styleId="Handtekeningbedrijf">
    <w:name w:val="Handtekening bedrijf"/>
    <w:basedOn w:val="Handtekening"/>
    <w:rsid w:val="006F046A"/>
  </w:style>
  <w:style w:type="paragraph" w:styleId="Platteteksteersteinspringing">
    <w:name w:val="Body Text First Indent"/>
    <w:basedOn w:val="Plattetekst"/>
    <w:link w:val="PlatteteksteersteinspringingChar"/>
    <w:rsid w:val="006F046A"/>
    <w:pPr>
      <w:ind w:firstLine="360"/>
    </w:pPr>
  </w:style>
  <w:style w:type="character" w:customStyle="1" w:styleId="PlatteteksteersteinspringingChar">
    <w:name w:val="Platte tekst eerste inspringing Char"/>
    <w:basedOn w:val="PlattetekstChar"/>
    <w:link w:val="Platteteksteersteinspringing"/>
    <w:rsid w:val="006F046A"/>
    <w:rPr>
      <w:sz w:val="22"/>
    </w:rPr>
  </w:style>
  <w:style w:type="paragraph" w:styleId="Platteteksteersteinspringing2">
    <w:name w:val="Body Text First Indent 2"/>
    <w:basedOn w:val="Plattetekstinspringen"/>
    <w:link w:val="Platteteksteersteinspringing2Char"/>
    <w:rsid w:val="006F046A"/>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6F046A"/>
    <w:rPr>
      <w:sz w:val="22"/>
    </w:rPr>
  </w:style>
  <w:style w:type="table" w:styleId="Tabelraster">
    <w:name w:val="Table Grid"/>
    <w:basedOn w:val="Standaardtabel"/>
    <w:uiPriority w:val="59"/>
    <w:rsid w:val="00576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52497F"/>
    <w:rPr>
      <w:sz w:val="22"/>
    </w:rPr>
  </w:style>
  <w:style w:type="character" w:customStyle="1" w:styleId="Onopgemaaktetabel51">
    <w:name w:val="Onopgemaakte tabel 51"/>
    <w:qFormat/>
    <w:rsid w:val="008B1A28"/>
    <w:rPr>
      <w:smallCaps/>
      <w:color w:val="C0504D"/>
      <w:u w:val="single"/>
    </w:rPr>
  </w:style>
  <w:style w:type="paragraph" w:styleId="Documentstructuur">
    <w:name w:val="Document Map"/>
    <w:basedOn w:val="Standaard"/>
    <w:link w:val="DocumentstructuurChar"/>
    <w:rsid w:val="000F06BD"/>
    <w:pPr>
      <w:shd w:val="clear" w:color="auto" w:fill="000080"/>
    </w:pPr>
    <w:rPr>
      <w:rFonts w:ascii="Tahoma" w:hAnsi="Tahoma"/>
      <w:spacing w:val="1"/>
      <w:sz w:val="20"/>
      <w:lang w:val="x-none" w:eastAsia="en-US"/>
    </w:rPr>
  </w:style>
  <w:style w:type="character" w:customStyle="1" w:styleId="DocumentstructuurChar">
    <w:name w:val="Documentstructuur Char"/>
    <w:link w:val="Documentstructuur"/>
    <w:rsid w:val="000F06BD"/>
    <w:rPr>
      <w:rFonts w:ascii="Tahoma" w:hAnsi="Tahoma" w:cs="Tahoma"/>
      <w:spacing w:val="1"/>
      <w:shd w:val="clear" w:color="auto" w:fill="000080"/>
      <w:lang w:eastAsia="en-US"/>
    </w:rPr>
  </w:style>
  <w:style w:type="character" w:customStyle="1" w:styleId="OnderwerpvanopmerkingChar">
    <w:name w:val="Onderwerp van opmerking Char"/>
    <w:link w:val="Onderwerpvanopmerking"/>
    <w:uiPriority w:val="99"/>
    <w:semiHidden/>
    <w:rsid w:val="000F06BD"/>
    <w:rPr>
      <w:rFonts w:ascii="Arial" w:hAnsi="Arial"/>
      <w:b/>
      <w:sz w:val="22"/>
      <w:lang w:val="en-US" w:eastAsia="en-US"/>
    </w:rPr>
  </w:style>
  <w:style w:type="paragraph" w:customStyle="1" w:styleId="dkb-pakket">
    <w:name w:val="dkb-pakket"/>
    <w:basedOn w:val="Standaard"/>
    <w:rsid w:val="009B7E54"/>
    <w:pPr>
      <w:tabs>
        <w:tab w:val="num" w:pos="360"/>
      </w:tabs>
    </w:pPr>
  </w:style>
  <w:style w:type="character" w:styleId="Nadruk">
    <w:name w:val="Emphasis"/>
    <w:uiPriority w:val="20"/>
    <w:qFormat/>
    <w:rsid w:val="00201A3E"/>
    <w:rPr>
      <w:i/>
      <w:iCs/>
    </w:rPr>
  </w:style>
  <w:style w:type="paragraph" w:customStyle="1" w:styleId="Voetnootteks">
    <w:name w:val="Voetnootteks"/>
    <w:basedOn w:val="Standaard"/>
    <w:rsid w:val="007957FD"/>
    <w:rPr>
      <w:rFonts w:ascii="Arial Narrow" w:hAnsi="Arial Narrow"/>
      <w:sz w:val="20"/>
    </w:rPr>
  </w:style>
  <w:style w:type="paragraph" w:customStyle="1" w:styleId="Kleurrijkearcering-accent11">
    <w:name w:val="Kleurrijke arcering - accent 11"/>
    <w:hidden/>
    <w:uiPriority w:val="99"/>
    <w:semiHidden/>
    <w:rsid w:val="00D87A67"/>
    <w:rPr>
      <w:sz w:val="22"/>
    </w:rPr>
  </w:style>
  <w:style w:type="paragraph" w:customStyle="1" w:styleId="1">
    <w:name w:val="1"/>
    <w:basedOn w:val="Standaard"/>
    <w:next w:val="Standaard"/>
    <w:link w:val="OndertitelChar"/>
    <w:qFormat/>
    <w:rsid w:val="007B490B"/>
    <w:pPr>
      <w:spacing w:after="60"/>
      <w:jc w:val="center"/>
      <w:outlineLvl w:val="1"/>
    </w:pPr>
    <w:rPr>
      <w:rFonts w:ascii="Cambria" w:hAnsi="Cambria"/>
      <w:sz w:val="24"/>
      <w:szCs w:val="24"/>
      <w:lang w:val="x-none" w:eastAsia="x-none"/>
    </w:rPr>
  </w:style>
  <w:style w:type="character" w:customStyle="1" w:styleId="OndertitelChar">
    <w:name w:val="Ondertitel Char"/>
    <w:link w:val="1"/>
    <w:rsid w:val="007B490B"/>
    <w:rPr>
      <w:rFonts w:ascii="Cambria" w:hAnsi="Cambria"/>
      <w:sz w:val="24"/>
      <w:szCs w:val="24"/>
      <w:lang w:val="x-none" w:eastAsia="x-none"/>
    </w:rPr>
  </w:style>
  <w:style w:type="paragraph" w:customStyle="1" w:styleId="Pa11">
    <w:name w:val="Pa11"/>
    <w:basedOn w:val="Default"/>
    <w:next w:val="Default"/>
    <w:uiPriority w:val="99"/>
    <w:rsid w:val="0086595E"/>
    <w:pPr>
      <w:spacing w:line="141" w:lineRule="atLeast"/>
    </w:pPr>
    <w:rPr>
      <w:rFonts w:ascii="Avenir LT Std 55 Roman" w:eastAsia="Times New Roman" w:hAnsi="Avenir LT Std 55 Roman"/>
      <w:color w:val="auto"/>
      <w:lang w:eastAsia="nl-NL"/>
    </w:rPr>
  </w:style>
  <w:style w:type="character" w:customStyle="1" w:styleId="A8">
    <w:name w:val="A8"/>
    <w:uiPriority w:val="99"/>
    <w:rsid w:val="0086595E"/>
    <w:rPr>
      <w:rFonts w:cs="Avenir LT Std 55 Roman"/>
      <w:color w:val="000000"/>
      <w:sz w:val="8"/>
      <w:szCs w:val="8"/>
    </w:rPr>
  </w:style>
  <w:style w:type="paragraph" w:styleId="Revisie">
    <w:name w:val="Revision"/>
    <w:hidden/>
    <w:uiPriority w:val="71"/>
    <w:rsid w:val="00B71CC0"/>
    <w:rPr>
      <w:rFonts w:ascii="Calibri" w:hAnsi="Calibri"/>
      <w:sz w:val="22"/>
    </w:rPr>
  </w:style>
  <w:style w:type="paragraph" w:styleId="Lijstalinea">
    <w:name w:val="List Paragraph"/>
    <w:basedOn w:val="Standaard"/>
    <w:uiPriority w:val="72"/>
    <w:qFormat/>
    <w:rsid w:val="00977A25"/>
    <w:pPr>
      <w:ind w:left="720"/>
      <w:contextualSpacing/>
    </w:pPr>
  </w:style>
  <w:style w:type="character" w:customStyle="1" w:styleId="Onopgelostemelding1">
    <w:name w:val="Onopgeloste melding1"/>
    <w:basedOn w:val="Standaardalinea-lettertype"/>
    <w:uiPriority w:val="99"/>
    <w:semiHidden/>
    <w:unhideWhenUsed/>
    <w:rsid w:val="00AB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34596">
      <w:bodyDiv w:val="1"/>
      <w:marLeft w:val="0"/>
      <w:marRight w:val="0"/>
      <w:marTop w:val="0"/>
      <w:marBottom w:val="0"/>
      <w:divBdr>
        <w:top w:val="none" w:sz="0" w:space="0" w:color="auto"/>
        <w:left w:val="none" w:sz="0" w:space="0" w:color="auto"/>
        <w:bottom w:val="none" w:sz="0" w:space="0" w:color="auto"/>
        <w:right w:val="none" w:sz="0" w:space="0" w:color="auto"/>
      </w:divBdr>
      <w:divsChild>
        <w:div w:id="1025639752">
          <w:marLeft w:val="0"/>
          <w:marRight w:val="0"/>
          <w:marTop w:val="0"/>
          <w:marBottom w:val="0"/>
          <w:divBdr>
            <w:top w:val="none" w:sz="0" w:space="0" w:color="auto"/>
            <w:left w:val="none" w:sz="0" w:space="0" w:color="auto"/>
            <w:bottom w:val="none" w:sz="0" w:space="0" w:color="auto"/>
            <w:right w:val="none" w:sz="0" w:space="0" w:color="auto"/>
          </w:divBdr>
          <w:divsChild>
            <w:div w:id="1829705050">
              <w:marLeft w:val="0"/>
              <w:marRight w:val="0"/>
              <w:marTop w:val="0"/>
              <w:marBottom w:val="0"/>
              <w:divBdr>
                <w:top w:val="none" w:sz="0" w:space="0" w:color="auto"/>
                <w:left w:val="none" w:sz="0" w:space="0" w:color="auto"/>
                <w:bottom w:val="none" w:sz="0" w:space="0" w:color="auto"/>
                <w:right w:val="none" w:sz="0" w:space="0" w:color="auto"/>
              </w:divBdr>
              <w:divsChild>
                <w:div w:id="1834834816">
                  <w:marLeft w:val="0"/>
                  <w:marRight w:val="0"/>
                  <w:marTop w:val="0"/>
                  <w:marBottom w:val="0"/>
                  <w:divBdr>
                    <w:top w:val="none" w:sz="0" w:space="0" w:color="auto"/>
                    <w:left w:val="none" w:sz="0" w:space="0" w:color="auto"/>
                    <w:bottom w:val="none" w:sz="0" w:space="0" w:color="auto"/>
                    <w:right w:val="none" w:sz="0" w:space="0" w:color="auto"/>
                  </w:divBdr>
                  <w:divsChild>
                    <w:div w:id="1956909650">
                      <w:marLeft w:val="1050"/>
                      <w:marRight w:val="0"/>
                      <w:marTop w:val="0"/>
                      <w:marBottom w:val="0"/>
                      <w:divBdr>
                        <w:top w:val="none" w:sz="0" w:space="0" w:color="auto"/>
                        <w:left w:val="none" w:sz="0" w:space="0" w:color="auto"/>
                        <w:bottom w:val="none" w:sz="0" w:space="0" w:color="auto"/>
                        <w:right w:val="none" w:sz="0" w:space="0" w:color="auto"/>
                      </w:divBdr>
                      <w:divsChild>
                        <w:div w:id="1977491167">
                          <w:marLeft w:val="0"/>
                          <w:marRight w:val="0"/>
                          <w:marTop w:val="0"/>
                          <w:marBottom w:val="150"/>
                          <w:divBdr>
                            <w:top w:val="single" w:sz="6" w:space="5" w:color="2DA1C6"/>
                            <w:left w:val="single" w:sz="6" w:space="5" w:color="2DA1C6"/>
                            <w:bottom w:val="single" w:sz="6" w:space="5" w:color="2DA1C6"/>
                            <w:right w:val="single" w:sz="6" w:space="5" w:color="2DA1C6"/>
                          </w:divBdr>
                          <w:divsChild>
                            <w:div w:id="267323327">
                              <w:marLeft w:val="0"/>
                              <w:marRight w:val="0"/>
                              <w:marTop w:val="0"/>
                              <w:marBottom w:val="0"/>
                              <w:divBdr>
                                <w:top w:val="none" w:sz="0" w:space="0" w:color="auto"/>
                                <w:left w:val="none" w:sz="0" w:space="0" w:color="auto"/>
                                <w:bottom w:val="none" w:sz="0" w:space="0" w:color="auto"/>
                                <w:right w:val="none" w:sz="0" w:space="0" w:color="auto"/>
                              </w:divBdr>
                            </w:div>
                            <w:div w:id="474681241">
                              <w:marLeft w:val="0"/>
                              <w:marRight w:val="0"/>
                              <w:marTop w:val="0"/>
                              <w:marBottom w:val="0"/>
                              <w:divBdr>
                                <w:top w:val="none" w:sz="0" w:space="0" w:color="auto"/>
                                <w:left w:val="none" w:sz="0" w:space="0" w:color="auto"/>
                                <w:bottom w:val="none" w:sz="0" w:space="0" w:color="auto"/>
                                <w:right w:val="none" w:sz="0" w:space="0" w:color="auto"/>
                              </w:divBdr>
                            </w:div>
                            <w:div w:id="559637610">
                              <w:marLeft w:val="0"/>
                              <w:marRight w:val="0"/>
                              <w:marTop w:val="0"/>
                              <w:marBottom w:val="0"/>
                              <w:divBdr>
                                <w:top w:val="none" w:sz="0" w:space="0" w:color="auto"/>
                                <w:left w:val="none" w:sz="0" w:space="0" w:color="auto"/>
                                <w:bottom w:val="none" w:sz="0" w:space="0" w:color="auto"/>
                                <w:right w:val="none" w:sz="0" w:space="0" w:color="auto"/>
                              </w:divBdr>
                            </w:div>
                            <w:div w:id="1066034105">
                              <w:marLeft w:val="0"/>
                              <w:marRight w:val="0"/>
                              <w:marTop w:val="0"/>
                              <w:marBottom w:val="0"/>
                              <w:divBdr>
                                <w:top w:val="none" w:sz="0" w:space="0" w:color="auto"/>
                                <w:left w:val="none" w:sz="0" w:space="0" w:color="auto"/>
                                <w:bottom w:val="none" w:sz="0" w:space="0" w:color="auto"/>
                                <w:right w:val="none" w:sz="0" w:space="0" w:color="auto"/>
                              </w:divBdr>
                            </w:div>
                            <w:div w:id="1068847137">
                              <w:marLeft w:val="0"/>
                              <w:marRight w:val="0"/>
                              <w:marTop w:val="0"/>
                              <w:marBottom w:val="0"/>
                              <w:divBdr>
                                <w:top w:val="none" w:sz="0" w:space="0" w:color="auto"/>
                                <w:left w:val="none" w:sz="0" w:space="0" w:color="auto"/>
                                <w:bottom w:val="none" w:sz="0" w:space="0" w:color="auto"/>
                                <w:right w:val="none" w:sz="0" w:space="0" w:color="auto"/>
                              </w:divBdr>
                            </w:div>
                            <w:div w:id="1178614564">
                              <w:marLeft w:val="0"/>
                              <w:marRight w:val="0"/>
                              <w:marTop w:val="0"/>
                              <w:marBottom w:val="0"/>
                              <w:divBdr>
                                <w:top w:val="none" w:sz="0" w:space="0" w:color="auto"/>
                                <w:left w:val="none" w:sz="0" w:space="0" w:color="auto"/>
                                <w:bottom w:val="none" w:sz="0" w:space="0" w:color="auto"/>
                                <w:right w:val="none" w:sz="0" w:space="0" w:color="auto"/>
                              </w:divBdr>
                            </w:div>
                            <w:div w:id="1207448389">
                              <w:marLeft w:val="0"/>
                              <w:marRight w:val="0"/>
                              <w:marTop w:val="0"/>
                              <w:marBottom w:val="0"/>
                              <w:divBdr>
                                <w:top w:val="none" w:sz="0" w:space="0" w:color="auto"/>
                                <w:left w:val="none" w:sz="0" w:space="0" w:color="auto"/>
                                <w:bottom w:val="none" w:sz="0" w:space="0" w:color="auto"/>
                                <w:right w:val="none" w:sz="0" w:space="0" w:color="auto"/>
                              </w:divBdr>
                            </w:div>
                            <w:div w:id="1353383940">
                              <w:marLeft w:val="0"/>
                              <w:marRight w:val="0"/>
                              <w:marTop w:val="0"/>
                              <w:marBottom w:val="0"/>
                              <w:divBdr>
                                <w:top w:val="none" w:sz="0" w:space="0" w:color="auto"/>
                                <w:left w:val="none" w:sz="0" w:space="0" w:color="auto"/>
                                <w:bottom w:val="none" w:sz="0" w:space="0" w:color="auto"/>
                                <w:right w:val="none" w:sz="0" w:space="0" w:color="auto"/>
                              </w:divBdr>
                            </w:div>
                            <w:div w:id="1387099305">
                              <w:marLeft w:val="0"/>
                              <w:marRight w:val="0"/>
                              <w:marTop w:val="0"/>
                              <w:marBottom w:val="0"/>
                              <w:divBdr>
                                <w:top w:val="none" w:sz="0" w:space="0" w:color="auto"/>
                                <w:left w:val="none" w:sz="0" w:space="0" w:color="auto"/>
                                <w:bottom w:val="none" w:sz="0" w:space="0" w:color="auto"/>
                                <w:right w:val="none" w:sz="0" w:space="0" w:color="auto"/>
                              </w:divBdr>
                            </w:div>
                            <w:div w:id="1564290086">
                              <w:marLeft w:val="0"/>
                              <w:marRight w:val="0"/>
                              <w:marTop w:val="0"/>
                              <w:marBottom w:val="0"/>
                              <w:divBdr>
                                <w:top w:val="none" w:sz="0" w:space="0" w:color="auto"/>
                                <w:left w:val="none" w:sz="0" w:space="0" w:color="auto"/>
                                <w:bottom w:val="none" w:sz="0" w:space="0" w:color="auto"/>
                                <w:right w:val="none" w:sz="0" w:space="0" w:color="auto"/>
                              </w:divBdr>
                            </w:div>
                            <w:div w:id="1735422483">
                              <w:marLeft w:val="0"/>
                              <w:marRight w:val="0"/>
                              <w:marTop w:val="0"/>
                              <w:marBottom w:val="0"/>
                              <w:divBdr>
                                <w:top w:val="none" w:sz="0" w:space="0" w:color="auto"/>
                                <w:left w:val="none" w:sz="0" w:space="0" w:color="auto"/>
                                <w:bottom w:val="none" w:sz="0" w:space="0" w:color="auto"/>
                                <w:right w:val="none" w:sz="0" w:space="0" w:color="auto"/>
                              </w:divBdr>
                            </w:div>
                            <w:div w:id="2066446219">
                              <w:marLeft w:val="0"/>
                              <w:marRight w:val="0"/>
                              <w:marTop w:val="0"/>
                              <w:marBottom w:val="0"/>
                              <w:divBdr>
                                <w:top w:val="none" w:sz="0" w:space="0" w:color="auto"/>
                                <w:left w:val="none" w:sz="0" w:space="0" w:color="auto"/>
                                <w:bottom w:val="none" w:sz="0" w:space="0" w:color="auto"/>
                                <w:right w:val="none" w:sz="0" w:space="0" w:color="auto"/>
                              </w:divBdr>
                            </w:div>
                            <w:div w:id="2103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216248">
      <w:bodyDiv w:val="1"/>
      <w:marLeft w:val="0"/>
      <w:marRight w:val="0"/>
      <w:marTop w:val="0"/>
      <w:marBottom w:val="0"/>
      <w:divBdr>
        <w:top w:val="none" w:sz="0" w:space="0" w:color="auto"/>
        <w:left w:val="none" w:sz="0" w:space="0" w:color="auto"/>
        <w:bottom w:val="none" w:sz="0" w:space="0" w:color="auto"/>
        <w:right w:val="none" w:sz="0" w:space="0" w:color="auto"/>
      </w:divBdr>
      <w:divsChild>
        <w:div w:id="980843073">
          <w:marLeft w:val="0"/>
          <w:marRight w:val="0"/>
          <w:marTop w:val="0"/>
          <w:marBottom w:val="0"/>
          <w:divBdr>
            <w:top w:val="none" w:sz="0" w:space="0" w:color="auto"/>
            <w:left w:val="none" w:sz="0" w:space="0" w:color="auto"/>
            <w:bottom w:val="none" w:sz="0" w:space="0" w:color="auto"/>
            <w:right w:val="none" w:sz="0" w:space="0" w:color="auto"/>
          </w:divBdr>
          <w:divsChild>
            <w:div w:id="599214844">
              <w:marLeft w:val="0"/>
              <w:marRight w:val="0"/>
              <w:marTop w:val="0"/>
              <w:marBottom w:val="0"/>
              <w:divBdr>
                <w:top w:val="none" w:sz="0" w:space="0" w:color="auto"/>
                <w:left w:val="none" w:sz="0" w:space="0" w:color="auto"/>
                <w:bottom w:val="none" w:sz="0" w:space="0" w:color="auto"/>
                <w:right w:val="none" w:sz="0" w:space="0" w:color="auto"/>
              </w:divBdr>
              <w:divsChild>
                <w:div w:id="69622097">
                  <w:marLeft w:val="0"/>
                  <w:marRight w:val="0"/>
                  <w:marTop w:val="0"/>
                  <w:marBottom w:val="0"/>
                  <w:divBdr>
                    <w:top w:val="none" w:sz="0" w:space="0" w:color="auto"/>
                    <w:left w:val="none" w:sz="0" w:space="0" w:color="auto"/>
                    <w:bottom w:val="none" w:sz="0" w:space="0" w:color="auto"/>
                    <w:right w:val="none" w:sz="0" w:space="0" w:color="auto"/>
                  </w:divBdr>
                  <w:divsChild>
                    <w:div w:id="1300457503">
                      <w:marLeft w:val="2250"/>
                      <w:marRight w:val="750"/>
                      <w:marTop w:val="0"/>
                      <w:marBottom w:val="600"/>
                      <w:divBdr>
                        <w:top w:val="none" w:sz="0" w:space="0" w:color="auto"/>
                        <w:left w:val="none" w:sz="0" w:space="0" w:color="auto"/>
                        <w:bottom w:val="none" w:sz="0" w:space="0" w:color="auto"/>
                        <w:right w:val="none" w:sz="0" w:space="0" w:color="auto"/>
                      </w:divBdr>
                      <w:divsChild>
                        <w:div w:id="108933517">
                          <w:marLeft w:val="0"/>
                          <w:marRight w:val="0"/>
                          <w:marTop w:val="0"/>
                          <w:marBottom w:val="0"/>
                          <w:divBdr>
                            <w:top w:val="none" w:sz="0" w:space="0" w:color="auto"/>
                            <w:left w:val="none" w:sz="0" w:space="0" w:color="auto"/>
                            <w:bottom w:val="none" w:sz="0" w:space="0" w:color="auto"/>
                            <w:right w:val="none" w:sz="0" w:space="0" w:color="auto"/>
                          </w:divBdr>
                        </w:div>
                        <w:div w:id="155072227">
                          <w:marLeft w:val="0"/>
                          <w:marRight w:val="0"/>
                          <w:marTop w:val="0"/>
                          <w:marBottom w:val="0"/>
                          <w:divBdr>
                            <w:top w:val="none" w:sz="0" w:space="0" w:color="auto"/>
                            <w:left w:val="none" w:sz="0" w:space="0" w:color="auto"/>
                            <w:bottom w:val="none" w:sz="0" w:space="0" w:color="auto"/>
                            <w:right w:val="none" w:sz="0" w:space="0" w:color="auto"/>
                          </w:divBdr>
                        </w:div>
                        <w:div w:id="162859576">
                          <w:marLeft w:val="0"/>
                          <w:marRight w:val="0"/>
                          <w:marTop w:val="0"/>
                          <w:marBottom w:val="0"/>
                          <w:divBdr>
                            <w:top w:val="none" w:sz="0" w:space="0" w:color="auto"/>
                            <w:left w:val="none" w:sz="0" w:space="0" w:color="auto"/>
                            <w:bottom w:val="none" w:sz="0" w:space="0" w:color="auto"/>
                            <w:right w:val="none" w:sz="0" w:space="0" w:color="auto"/>
                          </w:divBdr>
                        </w:div>
                        <w:div w:id="1120802533">
                          <w:marLeft w:val="0"/>
                          <w:marRight w:val="0"/>
                          <w:marTop w:val="0"/>
                          <w:marBottom w:val="0"/>
                          <w:divBdr>
                            <w:top w:val="none" w:sz="0" w:space="0" w:color="auto"/>
                            <w:left w:val="none" w:sz="0" w:space="0" w:color="auto"/>
                            <w:bottom w:val="none" w:sz="0" w:space="0" w:color="auto"/>
                            <w:right w:val="none" w:sz="0" w:space="0" w:color="auto"/>
                          </w:divBdr>
                        </w:div>
                        <w:div w:id="1332947389">
                          <w:marLeft w:val="0"/>
                          <w:marRight w:val="0"/>
                          <w:marTop w:val="0"/>
                          <w:marBottom w:val="0"/>
                          <w:divBdr>
                            <w:top w:val="none" w:sz="0" w:space="0" w:color="auto"/>
                            <w:left w:val="none" w:sz="0" w:space="0" w:color="auto"/>
                            <w:bottom w:val="none" w:sz="0" w:space="0" w:color="auto"/>
                            <w:right w:val="none" w:sz="0" w:space="0" w:color="auto"/>
                          </w:divBdr>
                        </w:div>
                        <w:div w:id="1696348157">
                          <w:marLeft w:val="0"/>
                          <w:marRight w:val="0"/>
                          <w:marTop w:val="0"/>
                          <w:marBottom w:val="0"/>
                          <w:divBdr>
                            <w:top w:val="none" w:sz="0" w:space="0" w:color="auto"/>
                            <w:left w:val="none" w:sz="0" w:space="0" w:color="auto"/>
                            <w:bottom w:val="none" w:sz="0" w:space="0" w:color="auto"/>
                            <w:right w:val="none" w:sz="0" w:space="0" w:color="auto"/>
                          </w:divBdr>
                        </w:div>
                        <w:div w:id="1808208215">
                          <w:marLeft w:val="0"/>
                          <w:marRight w:val="0"/>
                          <w:marTop w:val="0"/>
                          <w:marBottom w:val="0"/>
                          <w:divBdr>
                            <w:top w:val="none" w:sz="0" w:space="0" w:color="auto"/>
                            <w:left w:val="none" w:sz="0" w:space="0" w:color="auto"/>
                            <w:bottom w:val="none" w:sz="0" w:space="0" w:color="auto"/>
                            <w:right w:val="none" w:sz="0" w:space="0" w:color="auto"/>
                          </w:divBdr>
                        </w:div>
                        <w:div w:id="1946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12589">
      <w:bodyDiv w:val="1"/>
      <w:marLeft w:val="0"/>
      <w:marRight w:val="0"/>
      <w:marTop w:val="0"/>
      <w:marBottom w:val="0"/>
      <w:divBdr>
        <w:top w:val="none" w:sz="0" w:space="0" w:color="auto"/>
        <w:left w:val="none" w:sz="0" w:space="0" w:color="auto"/>
        <w:bottom w:val="none" w:sz="0" w:space="0" w:color="auto"/>
        <w:right w:val="none" w:sz="0" w:space="0" w:color="auto"/>
      </w:divBdr>
      <w:divsChild>
        <w:div w:id="556015533">
          <w:marLeft w:val="0"/>
          <w:marRight w:val="0"/>
          <w:marTop w:val="0"/>
          <w:marBottom w:val="0"/>
          <w:divBdr>
            <w:top w:val="none" w:sz="0" w:space="0" w:color="auto"/>
            <w:left w:val="none" w:sz="0" w:space="0" w:color="auto"/>
            <w:bottom w:val="none" w:sz="0" w:space="0" w:color="auto"/>
            <w:right w:val="none" w:sz="0" w:space="0" w:color="auto"/>
          </w:divBdr>
          <w:divsChild>
            <w:div w:id="1140345772">
              <w:marLeft w:val="0"/>
              <w:marRight w:val="0"/>
              <w:marTop w:val="0"/>
              <w:marBottom w:val="0"/>
              <w:divBdr>
                <w:top w:val="none" w:sz="0" w:space="0" w:color="auto"/>
                <w:left w:val="none" w:sz="0" w:space="0" w:color="auto"/>
                <w:bottom w:val="none" w:sz="0" w:space="0" w:color="auto"/>
                <w:right w:val="none" w:sz="0" w:space="0" w:color="auto"/>
              </w:divBdr>
              <w:divsChild>
                <w:div w:id="1118334358">
                  <w:marLeft w:val="0"/>
                  <w:marRight w:val="0"/>
                  <w:marTop w:val="0"/>
                  <w:marBottom w:val="0"/>
                  <w:divBdr>
                    <w:top w:val="none" w:sz="0" w:space="0" w:color="auto"/>
                    <w:left w:val="none" w:sz="0" w:space="0" w:color="auto"/>
                    <w:bottom w:val="none" w:sz="0" w:space="0" w:color="auto"/>
                    <w:right w:val="none" w:sz="0" w:space="0" w:color="auto"/>
                  </w:divBdr>
                  <w:divsChild>
                    <w:div w:id="340934428">
                      <w:marLeft w:val="1050"/>
                      <w:marRight w:val="0"/>
                      <w:marTop w:val="0"/>
                      <w:marBottom w:val="0"/>
                      <w:divBdr>
                        <w:top w:val="none" w:sz="0" w:space="0" w:color="auto"/>
                        <w:left w:val="none" w:sz="0" w:space="0" w:color="auto"/>
                        <w:bottom w:val="none" w:sz="0" w:space="0" w:color="auto"/>
                        <w:right w:val="none" w:sz="0" w:space="0" w:color="auto"/>
                      </w:divBdr>
                      <w:divsChild>
                        <w:div w:id="1080101699">
                          <w:marLeft w:val="0"/>
                          <w:marRight w:val="0"/>
                          <w:marTop w:val="0"/>
                          <w:marBottom w:val="150"/>
                          <w:divBdr>
                            <w:top w:val="single" w:sz="6" w:space="5" w:color="2DA1C6"/>
                            <w:left w:val="single" w:sz="6" w:space="5" w:color="2DA1C6"/>
                            <w:bottom w:val="single" w:sz="6" w:space="5" w:color="2DA1C6"/>
                            <w:right w:val="single" w:sz="6" w:space="5" w:color="2DA1C6"/>
                          </w:divBdr>
                        </w:div>
                      </w:divsChild>
                    </w:div>
                  </w:divsChild>
                </w:div>
              </w:divsChild>
            </w:div>
          </w:divsChild>
        </w:div>
      </w:divsChild>
    </w:div>
    <w:div w:id="1729499500">
      <w:bodyDiv w:val="1"/>
      <w:marLeft w:val="0"/>
      <w:marRight w:val="0"/>
      <w:marTop w:val="0"/>
      <w:marBottom w:val="0"/>
      <w:divBdr>
        <w:top w:val="none" w:sz="0" w:space="0" w:color="auto"/>
        <w:left w:val="none" w:sz="0" w:space="0" w:color="auto"/>
        <w:bottom w:val="none" w:sz="0" w:space="0" w:color="auto"/>
        <w:right w:val="none" w:sz="0" w:space="0" w:color="auto"/>
      </w:divBdr>
      <w:divsChild>
        <w:div w:id="56561284">
          <w:marLeft w:val="0"/>
          <w:marRight w:val="0"/>
          <w:marTop w:val="0"/>
          <w:marBottom w:val="0"/>
          <w:divBdr>
            <w:top w:val="none" w:sz="0" w:space="0" w:color="auto"/>
            <w:left w:val="none" w:sz="0" w:space="0" w:color="auto"/>
            <w:bottom w:val="none" w:sz="0" w:space="0" w:color="auto"/>
            <w:right w:val="none" w:sz="0" w:space="0" w:color="auto"/>
          </w:divBdr>
          <w:divsChild>
            <w:div w:id="350762982">
              <w:marLeft w:val="0"/>
              <w:marRight w:val="0"/>
              <w:marTop w:val="0"/>
              <w:marBottom w:val="0"/>
              <w:divBdr>
                <w:top w:val="none" w:sz="0" w:space="0" w:color="auto"/>
                <w:left w:val="none" w:sz="0" w:space="0" w:color="auto"/>
                <w:bottom w:val="none" w:sz="0" w:space="0" w:color="auto"/>
                <w:right w:val="none" w:sz="0" w:space="0" w:color="auto"/>
              </w:divBdr>
              <w:divsChild>
                <w:div w:id="806823495">
                  <w:marLeft w:val="0"/>
                  <w:marRight w:val="0"/>
                  <w:marTop w:val="0"/>
                  <w:marBottom w:val="0"/>
                  <w:divBdr>
                    <w:top w:val="none" w:sz="0" w:space="0" w:color="auto"/>
                    <w:left w:val="none" w:sz="0" w:space="0" w:color="auto"/>
                    <w:bottom w:val="none" w:sz="0" w:space="0" w:color="auto"/>
                    <w:right w:val="none" w:sz="0" w:space="0" w:color="auto"/>
                  </w:divBdr>
                  <w:divsChild>
                    <w:div w:id="148980492">
                      <w:marLeft w:val="1050"/>
                      <w:marRight w:val="0"/>
                      <w:marTop w:val="0"/>
                      <w:marBottom w:val="0"/>
                      <w:divBdr>
                        <w:top w:val="none" w:sz="0" w:space="0" w:color="auto"/>
                        <w:left w:val="none" w:sz="0" w:space="0" w:color="auto"/>
                        <w:bottom w:val="none" w:sz="0" w:space="0" w:color="auto"/>
                        <w:right w:val="none" w:sz="0" w:space="0" w:color="auto"/>
                      </w:divBdr>
                      <w:divsChild>
                        <w:div w:id="7025384">
                          <w:marLeft w:val="0"/>
                          <w:marRight w:val="0"/>
                          <w:marTop w:val="0"/>
                          <w:marBottom w:val="0"/>
                          <w:divBdr>
                            <w:top w:val="none" w:sz="0" w:space="0" w:color="auto"/>
                            <w:left w:val="none" w:sz="0" w:space="0" w:color="auto"/>
                            <w:bottom w:val="none" w:sz="0" w:space="0" w:color="auto"/>
                            <w:right w:val="none" w:sz="0" w:space="0" w:color="auto"/>
                          </w:divBdr>
                          <w:divsChild>
                            <w:div w:id="261571539">
                              <w:marLeft w:val="0"/>
                              <w:marRight w:val="0"/>
                              <w:marTop w:val="0"/>
                              <w:marBottom w:val="150"/>
                              <w:divBdr>
                                <w:top w:val="single" w:sz="6" w:space="5" w:color="2DA1C6"/>
                                <w:left w:val="single" w:sz="6" w:space="5" w:color="2DA1C6"/>
                                <w:bottom w:val="single" w:sz="6" w:space="5" w:color="2DA1C6"/>
                                <w:right w:val="single" w:sz="6" w:space="5" w:color="2DA1C6"/>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g.org/themas/publicaties/infectiepreventief-handelen-specifieke-situaties-de-praktij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g.org/deleger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pg.nl/article/veiligheidsnaalden/is-veiligheidsnaald-en-hoe-werk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CF1B-CD69-4858-8F9A-D8E612526AE5}">
  <ds:schemaRefs>
    <ds:schemaRef ds:uri="http://schemas.openxmlformats.org/officeDocument/2006/bibliography"/>
  </ds:schemaRefs>
</ds:datastoreItem>
</file>

<file path=customXml/itemProps2.xml><?xml version="1.0" encoding="utf-8"?>
<ds:datastoreItem xmlns:ds="http://schemas.openxmlformats.org/officeDocument/2006/customXml" ds:itemID="{B7E551FB-F5D6-410C-8C6B-79B084EA76CD}">
  <ds:schemaRefs>
    <ds:schemaRef ds:uri="http://schemas.openxmlformats.org/officeDocument/2006/bibliography"/>
  </ds:schemaRefs>
</ds:datastoreItem>
</file>

<file path=customXml/itemProps3.xml><?xml version="1.0" encoding="utf-8"?>
<ds:datastoreItem xmlns:ds="http://schemas.openxmlformats.org/officeDocument/2006/customXml" ds:itemID="{62922C56-8750-4FD6-9774-87849831D4AC}">
  <ds:schemaRefs>
    <ds:schemaRef ds:uri="http://schemas.openxmlformats.org/officeDocument/2006/bibliography"/>
  </ds:schemaRefs>
</ds:datastoreItem>
</file>

<file path=customXml/itemProps4.xml><?xml version="1.0" encoding="utf-8"?>
<ds:datastoreItem xmlns:ds="http://schemas.openxmlformats.org/officeDocument/2006/customXml" ds:itemID="{55B1B480-2F32-495E-B4E3-734C208F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1265</Words>
  <Characters>7586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NHG</Company>
  <LinksUpToDate>false</LinksUpToDate>
  <CharactersWithSpaces>8834</CharactersWithSpaces>
  <SharedDoc>false</SharedDoc>
  <HLinks>
    <vt:vector size="18" baseType="variant">
      <vt:variant>
        <vt:i4>8323182</vt:i4>
      </vt:variant>
      <vt:variant>
        <vt:i4>6</vt:i4>
      </vt:variant>
      <vt:variant>
        <vt:i4>0</vt:i4>
      </vt:variant>
      <vt:variant>
        <vt:i4>5</vt:i4>
      </vt:variant>
      <vt:variant>
        <vt:lpwstr>http://www.snpg.nl/article/veiligheidsnaalden/is-veiligheidsnaald-en-hoe-werkt/</vt:lpwstr>
      </vt:variant>
      <vt:variant>
        <vt:lpwstr/>
      </vt:variant>
      <vt:variant>
        <vt:i4>5832779</vt:i4>
      </vt:variant>
      <vt:variant>
        <vt:i4>3</vt:i4>
      </vt:variant>
      <vt:variant>
        <vt:i4>0</vt:i4>
      </vt:variant>
      <vt:variant>
        <vt:i4>5</vt:i4>
      </vt:variant>
      <vt:variant>
        <vt:lpwstr>http://www.nhg.org/delegeren</vt:lpwstr>
      </vt:variant>
      <vt:variant>
        <vt:lpwstr/>
      </vt:variant>
      <vt:variant>
        <vt:i4>1114214</vt:i4>
      </vt:variant>
      <vt:variant>
        <vt:i4>0</vt:i4>
      </vt:variant>
      <vt:variant>
        <vt:i4>0</vt:i4>
      </vt:variant>
      <vt:variant>
        <vt:i4>5</vt:i4>
      </vt:variant>
      <vt:variant>
        <vt:lpwstr>http://www.rivm.nl/Documenten_en_publicaties/Professioneel_Praktisch/Richtlijnen/Infectieziekten/Rijksvaccinatieprogramma/Uitvoeringsregels_RVP_2015_2016/Inhoud/7_Vaccinatietechniek?sp=Y3RsMT1ndWlkZTtxdWVyeT0oaW5qZWN0aWVzKTtJTkxJQlJBUlk9dHJ1ZTtTSVRFTEFOR1VBR0U9bmw7c2VhcmNoYmFzZT0wO3NlYXJjaHJhbmdlPTUwO3NlYXJjaGV4cHJlc3Npb249KGN0bDEpIEFORCBTSVRFTEFOR1VBR0UgQU5EIElOTElCUkFSWSBBTkQgU0lURUxBTkdVQUdFO3NvcnRmaWVsZD1wdWJsaXNoZGF0ZTtzb3J0cmV2ZXJzZWQ9dHJ1ZTs=&amp;query=injecties&amp;pagenr=1&amp;result=rivmp%3A285977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DvLoon;SvdBroek</dc:creator>
  <cp:keywords/>
  <cp:lastModifiedBy>Ellen Paap</cp:lastModifiedBy>
  <cp:revision>5</cp:revision>
  <cp:lastPrinted>2016-11-03T13:14:00Z</cp:lastPrinted>
  <dcterms:created xsi:type="dcterms:W3CDTF">2018-11-08T14:05:00Z</dcterms:created>
  <dcterms:modified xsi:type="dcterms:W3CDTF">2019-02-12T10:44:00Z</dcterms:modified>
</cp:coreProperties>
</file>